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color w:val="666666"/>
          <w:sz w:val="32"/>
          <w:szCs w:val="32"/>
        </w:rPr>
      </w:pPr>
      <w:r>
        <w:rPr>
          <w:rFonts w:asciiTheme="minorEastAsia" w:hAnsiTheme="minorEastAsia"/>
          <w:b/>
          <w:bCs/>
          <w:color w:val="666666"/>
          <w:sz w:val="32"/>
          <w:szCs w:val="32"/>
        </w:rPr>
        <w:t>评标办法</w:t>
      </w:r>
    </w:p>
    <w:p>
      <w:pPr>
        <w:rPr>
          <w:rFonts w:asciiTheme="minorEastAsia" w:hAnsiTheme="minorEastAsia"/>
          <w:b/>
          <w:sz w:val="28"/>
          <w:szCs w:val="28"/>
        </w:rPr>
      </w:pPr>
      <w:r>
        <w:rPr>
          <w:rFonts w:hint="eastAsia" w:asciiTheme="minorEastAsia" w:hAnsiTheme="minorEastAsia"/>
          <w:b/>
          <w:sz w:val="28"/>
          <w:szCs w:val="28"/>
        </w:rPr>
        <w:t>一、评标办法</w:t>
      </w:r>
    </w:p>
    <w:p>
      <w:pPr>
        <w:ind w:firstLine="560" w:firstLineChars="200"/>
        <w:rPr>
          <w:rFonts w:asciiTheme="minorEastAsia" w:hAnsiTheme="minorEastAsia"/>
          <w:sz w:val="28"/>
          <w:szCs w:val="28"/>
        </w:rPr>
      </w:pPr>
      <w:r>
        <w:rPr>
          <w:rFonts w:hint="eastAsia" w:asciiTheme="minorEastAsia" w:hAnsiTheme="minorEastAsia"/>
          <w:sz w:val="28"/>
          <w:szCs w:val="28"/>
        </w:rPr>
        <w:t>本次评标采用综合评估法。评标委员会对满足招标文件实质性要求的投标文件，按照评分标准进行打分，并按得分高低顺序选择中标候选人，或招标人直接确定中标人。</w:t>
      </w:r>
    </w:p>
    <w:p>
      <w:pPr>
        <w:ind w:firstLine="560" w:firstLineChars="200"/>
        <w:rPr>
          <w:rFonts w:asciiTheme="minorEastAsia" w:hAnsiTheme="minorEastAsia"/>
          <w:sz w:val="28"/>
          <w:szCs w:val="28"/>
        </w:rPr>
      </w:pPr>
      <w:r>
        <w:rPr>
          <w:rFonts w:hint="eastAsia" w:asciiTheme="minorEastAsia" w:hAnsiTheme="minorEastAsia"/>
          <w:sz w:val="28"/>
          <w:szCs w:val="28"/>
        </w:rPr>
        <w:t>分值构成</w:t>
      </w:r>
    </w:p>
    <w:p>
      <w:pPr>
        <w:ind w:firstLine="560" w:firstLineChars="200"/>
        <w:rPr>
          <w:rFonts w:asciiTheme="minorEastAsia" w:hAnsiTheme="minorEastAsia"/>
          <w:sz w:val="28"/>
          <w:szCs w:val="28"/>
        </w:rPr>
      </w:pPr>
      <w:r>
        <w:rPr>
          <w:rFonts w:hint="eastAsia" w:asciiTheme="minorEastAsia" w:hAnsiTheme="minorEastAsia"/>
          <w:sz w:val="28"/>
          <w:szCs w:val="28"/>
        </w:rPr>
        <w:t>投标报价</w:t>
      </w:r>
      <w:r>
        <w:rPr>
          <w:rFonts w:asciiTheme="minorEastAsia" w:hAnsiTheme="minorEastAsia"/>
          <w:sz w:val="28"/>
          <w:szCs w:val="28"/>
        </w:rPr>
        <w:t xml:space="preserve">                         </w:t>
      </w:r>
      <w:r>
        <w:rPr>
          <w:rFonts w:hint="eastAsia" w:asciiTheme="minorEastAsia" w:hAnsiTheme="minorEastAsia"/>
          <w:sz w:val="28"/>
          <w:szCs w:val="28"/>
        </w:rPr>
        <w:t>5</w:t>
      </w:r>
      <w:r>
        <w:rPr>
          <w:rFonts w:asciiTheme="minorEastAsia" w:hAnsiTheme="minorEastAsia"/>
          <w:sz w:val="28"/>
          <w:szCs w:val="28"/>
        </w:rPr>
        <w:t>0</w:t>
      </w:r>
      <w:r>
        <w:rPr>
          <w:rFonts w:hint="eastAsia" w:asciiTheme="minorEastAsia" w:hAnsiTheme="minorEastAsia"/>
          <w:sz w:val="28"/>
          <w:szCs w:val="28"/>
        </w:rPr>
        <w:t>分</w:t>
      </w:r>
    </w:p>
    <w:p>
      <w:pPr>
        <w:ind w:firstLine="560" w:firstLineChars="200"/>
        <w:rPr>
          <w:rFonts w:asciiTheme="minorEastAsia" w:hAnsiTheme="minorEastAsia"/>
          <w:sz w:val="28"/>
          <w:szCs w:val="28"/>
        </w:rPr>
      </w:pPr>
      <w:r>
        <w:rPr>
          <w:rFonts w:hint="eastAsia" w:asciiTheme="minorEastAsia" w:hAnsiTheme="minorEastAsia"/>
          <w:sz w:val="28"/>
          <w:szCs w:val="28"/>
        </w:rPr>
        <w:t>技术部分</w:t>
      </w:r>
      <w:r>
        <w:rPr>
          <w:rFonts w:asciiTheme="minorEastAsia" w:hAnsiTheme="minorEastAsia"/>
          <w:sz w:val="28"/>
          <w:szCs w:val="28"/>
        </w:rPr>
        <w:t xml:space="preserve">                         </w:t>
      </w:r>
      <w:r>
        <w:rPr>
          <w:rFonts w:hint="eastAsia" w:asciiTheme="minorEastAsia" w:hAnsiTheme="minorEastAsia"/>
          <w:sz w:val="28"/>
          <w:szCs w:val="28"/>
        </w:rPr>
        <w:t>30分</w:t>
      </w:r>
    </w:p>
    <w:p>
      <w:pPr>
        <w:ind w:firstLine="560" w:firstLineChars="200"/>
        <w:rPr>
          <w:rFonts w:asciiTheme="minorEastAsia" w:hAnsiTheme="minorEastAsia"/>
          <w:sz w:val="28"/>
          <w:szCs w:val="28"/>
        </w:rPr>
      </w:pPr>
      <w:r>
        <w:rPr>
          <w:rFonts w:hint="eastAsia" w:asciiTheme="minorEastAsia" w:hAnsiTheme="minorEastAsia"/>
          <w:sz w:val="28"/>
          <w:szCs w:val="28"/>
        </w:rPr>
        <w:t>商务部分(业绩及服务）</w:t>
      </w:r>
      <w:r>
        <w:rPr>
          <w:rFonts w:asciiTheme="minorEastAsia" w:hAnsiTheme="minorEastAsia"/>
          <w:sz w:val="28"/>
          <w:szCs w:val="28"/>
        </w:rPr>
        <w:t xml:space="preserve">           </w:t>
      </w:r>
      <w:r>
        <w:rPr>
          <w:rFonts w:hint="eastAsia" w:asciiTheme="minorEastAsia" w:hAnsiTheme="minorEastAsia"/>
          <w:sz w:val="28"/>
          <w:szCs w:val="28"/>
        </w:rPr>
        <w:t xml:space="preserve"> 10分</w:t>
      </w:r>
    </w:p>
    <w:p>
      <w:pPr>
        <w:ind w:firstLine="560" w:firstLineChars="200"/>
        <w:rPr>
          <w:rFonts w:asciiTheme="minorEastAsia" w:hAnsiTheme="minorEastAsia"/>
          <w:sz w:val="28"/>
          <w:szCs w:val="28"/>
        </w:rPr>
      </w:pPr>
      <w:r>
        <w:rPr>
          <w:rFonts w:hint="eastAsia" w:asciiTheme="minorEastAsia" w:hAnsiTheme="minorEastAsia"/>
          <w:sz w:val="28"/>
          <w:szCs w:val="28"/>
        </w:rPr>
        <w:t>标书质量及答辩</w:t>
      </w:r>
      <w:r>
        <w:rPr>
          <w:rFonts w:asciiTheme="minorEastAsia" w:hAnsiTheme="minorEastAsia"/>
          <w:sz w:val="28"/>
          <w:szCs w:val="28"/>
        </w:rPr>
        <w:t xml:space="preserve">                   </w:t>
      </w:r>
      <w:r>
        <w:rPr>
          <w:rFonts w:hint="eastAsia" w:asciiTheme="minorEastAsia" w:hAnsiTheme="minorEastAsia"/>
          <w:sz w:val="28"/>
          <w:szCs w:val="28"/>
        </w:rPr>
        <w:t>10分</w:t>
      </w:r>
    </w:p>
    <w:p>
      <w:pPr>
        <w:ind w:firstLine="560" w:firstLineChars="200"/>
        <w:rPr>
          <w:rFonts w:asciiTheme="minorEastAsia" w:hAnsiTheme="minorEastAsia"/>
          <w:sz w:val="28"/>
          <w:szCs w:val="28"/>
        </w:rPr>
      </w:pPr>
      <w:r>
        <w:rPr>
          <w:rFonts w:hint="eastAsia" w:asciiTheme="minorEastAsia" w:hAnsiTheme="minorEastAsia"/>
          <w:sz w:val="28"/>
          <w:szCs w:val="28"/>
        </w:rPr>
        <w:t>以上合计满分</w:t>
      </w:r>
      <w:r>
        <w:rPr>
          <w:rFonts w:asciiTheme="minorEastAsia" w:hAnsiTheme="minorEastAsia"/>
          <w:sz w:val="28"/>
          <w:szCs w:val="28"/>
        </w:rPr>
        <w:t xml:space="preserve">                     100</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、投标报价</w:t>
      </w:r>
    </w:p>
    <w:p>
      <w:pPr>
        <w:ind w:firstLine="560" w:firstLineChars="200"/>
        <w:rPr>
          <w:rFonts w:asciiTheme="minorEastAsia" w:hAnsiTheme="minorEastAsia"/>
          <w:sz w:val="28"/>
          <w:szCs w:val="28"/>
        </w:rPr>
      </w:pPr>
      <w:r>
        <w:rPr>
          <w:rFonts w:hint="eastAsia" w:asciiTheme="minorEastAsia" w:hAnsiTheme="minorEastAsia"/>
          <w:sz w:val="28"/>
          <w:szCs w:val="28"/>
        </w:rPr>
        <w:t>评审基准价=所有投标最终报价的算术平均值，偏差率</w:t>
      </w:r>
      <w:r>
        <w:rPr>
          <w:rFonts w:asciiTheme="minorEastAsia" w:hAnsiTheme="minorEastAsia"/>
          <w:sz w:val="28"/>
          <w:szCs w:val="28"/>
        </w:rPr>
        <w:t>=100%×（</w:t>
      </w:r>
      <w:r>
        <w:rPr>
          <w:rFonts w:hint="eastAsia" w:asciiTheme="minorEastAsia" w:hAnsiTheme="minorEastAsia"/>
          <w:sz w:val="28"/>
          <w:szCs w:val="28"/>
        </w:rPr>
        <w:t>投标人报价</w:t>
      </w:r>
      <w:r>
        <w:rPr>
          <w:rFonts w:hint="eastAsia" w:ascii="MS Mincho" w:hAnsi="MS Mincho" w:eastAsia="MS Mincho" w:cs="MS Mincho"/>
          <w:sz w:val="28"/>
          <w:szCs w:val="28"/>
        </w:rPr>
        <w:t>−</w:t>
      </w:r>
      <w:r>
        <w:rPr>
          <w:rFonts w:hint="eastAsia" w:asciiTheme="minorEastAsia" w:hAnsiTheme="minorEastAsia"/>
          <w:sz w:val="28"/>
          <w:szCs w:val="28"/>
        </w:rPr>
        <w:t>评审基准价</w:t>
      </w:r>
      <w:r>
        <w:rPr>
          <w:rFonts w:asciiTheme="minorEastAsia" w:hAnsiTheme="minorEastAsia"/>
          <w:sz w:val="28"/>
          <w:szCs w:val="28"/>
        </w:rPr>
        <w:t>）/</w:t>
      </w:r>
      <w:r>
        <w:rPr>
          <w:rFonts w:hint="eastAsia" w:asciiTheme="minorEastAsia" w:hAnsiTheme="minorEastAsia"/>
          <w:sz w:val="28"/>
          <w:szCs w:val="28"/>
        </w:rPr>
        <w:t>评审基准价，当投标人评审价格等于或小于评审基准价时得满分，当投标人评审价格偏差率正偏差每1%扣1分；不足1%时按插入法计算，结果保留2位小数。本项最高5</w:t>
      </w:r>
      <w:r>
        <w:rPr>
          <w:rFonts w:asciiTheme="minorEastAsia" w:hAnsiTheme="minorEastAsia"/>
          <w:sz w:val="28"/>
          <w:szCs w:val="28"/>
        </w:rPr>
        <w:t>0</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、技术部分</w:t>
      </w:r>
    </w:p>
    <w:p>
      <w:pPr>
        <w:ind w:firstLine="560" w:firstLineChars="200"/>
        <w:rPr>
          <w:rFonts w:asciiTheme="minorEastAsia" w:hAnsiTheme="minorEastAsia"/>
          <w:sz w:val="28"/>
          <w:szCs w:val="28"/>
        </w:rPr>
      </w:pPr>
      <w:r>
        <w:rPr>
          <w:rFonts w:hint="eastAsia" w:asciiTheme="minorEastAsia" w:hAnsiTheme="minorEastAsia"/>
          <w:sz w:val="28"/>
          <w:szCs w:val="28"/>
        </w:rPr>
        <w:t>技术特性描述是否清楚，并符合或高于招标要求；投标产品的环保、节能性能；分值0-10分；</w:t>
      </w:r>
    </w:p>
    <w:p>
      <w:pPr>
        <w:ind w:firstLine="560" w:firstLineChars="200"/>
        <w:rPr>
          <w:rFonts w:asciiTheme="minorEastAsia" w:hAnsiTheme="minorEastAsia"/>
          <w:sz w:val="28"/>
          <w:szCs w:val="28"/>
        </w:rPr>
      </w:pPr>
      <w:r>
        <w:rPr>
          <w:rFonts w:hint="eastAsia" w:asciiTheme="minorEastAsia" w:hAnsiTheme="minorEastAsia"/>
          <w:sz w:val="28"/>
          <w:szCs w:val="28"/>
        </w:rPr>
        <w:t>是否有良好的性价比，所供货物是否有较高的稳定性和可靠性；分值0-10分；</w:t>
      </w:r>
    </w:p>
    <w:p>
      <w:pPr>
        <w:ind w:firstLine="560" w:firstLineChars="200"/>
        <w:rPr>
          <w:rFonts w:asciiTheme="minorEastAsia" w:hAnsiTheme="minorEastAsia"/>
          <w:sz w:val="28"/>
          <w:szCs w:val="28"/>
        </w:rPr>
      </w:pPr>
      <w:r>
        <w:rPr>
          <w:rFonts w:hint="eastAsia" w:asciiTheme="minorEastAsia" w:hAnsiTheme="minorEastAsia"/>
          <w:sz w:val="28"/>
          <w:szCs w:val="28"/>
        </w:rPr>
        <w:t>是否有完善、先进的生产工艺及质量保证措施；分值0-5分；</w:t>
      </w:r>
    </w:p>
    <w:p>
      <w:pPr>
        <w:ind w:firstLine="560" w:firstLineChars="200"/>
        <w:rPr>
          <w:rFonts w:asciiTheme="minorEastAsia" w:hAnsiTheme="minorEastAsia"/>
          <w:sz w:val="28"/>
          <w:szCs w:val="28"/>
        </w:rPr>
      </w:pPr>
      <w:r>
        <w:rPr>
          <w:rFonts w:hint="eastAsia" w:asciiTheme="minorEastAsia" w:hAnsiTheme="minorEastAsia"/>
          <w:sz w:val="28"/>
          <w:szCs w:val="28"/>
        </w:rPr>
        <w:t>质量、安全保证体系健全完善，质量保证措施切实可行。分值0-</w:t>
      </w:r>
      <w:r>
        <w:rPr>
          <w:rFonts w:asciiTheme="minorEastAsia" w:hAnsiTheme="minorEastAsia"/>
          <w:sz w:val="28"/>
          <w:szCs w:val="28"/>
        </w:rPr>
        <w:t>5</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、商务部分</w:t>
      </w:r>
    </w:p>
    <w:p>
      <w:pPr>
        <w:ind w:firstLine="560" w:firstLineChars="200"/>
        <w:rPr>
          <w:rFonts w:asciiTheme="minorEastAsia" w:hAnsiTheme="minorEastAsia"/>
          <w:sz w:val="28"/>
          <w:szCs w:val="28"/>
        </w:rPr>
      </w:pPr>
      <w:r>
        <w:rPr>
          <w:rFonts w:hint="eastAsia" w:asciiTheme="minorEastAsia" w:hAnsiTheme="minorEastAsia"/>
          <w:sz w:val="28"/>
          <w:szCs w:val="28"/>
        </w:rPr>
        <w:t>近两年有同类工程项目，且并未发生过质量、安全问题，分值5分；</w:t>
      </w:r>
    </w:p>
    <w:p>
      <w:pPr>
        <w:ind w:firstLine="560" w:firstLineChars="200"/>
        <w:rPr>
          <w:rFonts w:asciiTheme="minorEastAsia" w:hAnsiTheme="minorEastAsia"/>
          <w:sz w:val="28"/>
          <w:szCs w:val="28"/>
        </w:rPr>
      </w:pPr>
      <w:r>
        <w:rPr>
          <w:rFonts w:hint="eastAsia" w:asciiTheme="minorEastAsia" w:hAnsiTheme="minorEastAsia"/>
          <w:sz w:val="28"/>
          <w:szCs w:val="28"/>
        </w:rPr>
        <w:t>售后服务计划完整、周到能满足招标人使用要求。分值5分；</w:t>
      </w:r>
    </w:p>
    <w:p>
      <w:pPr>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、标书质量及答辩</w:t>
      </w:r>
    </w:p>
    <w:p>
      <w:pPr>
        <w:ind w:firstLine="560" w:firstLineChars="200"/>
        <w:rPr>
          <w:rFonts w:asciiTheme="minorEastAsia" w:hAnsiTheme="minorEastAsia"/>
          <w:sz w:val="28"/>
          <w:szCs w:val="28"/>
        </w:rPr>
      </w:pPr>
      <w:r>
        <w:rPr>
          <w:rFonts w:hint="eastAsia" w:asciiTheme="minorEastAsia" w:hAnsiTheme="minorEastAsia"/>
          <w:sz w:val="28"/>
          <w:szCs w:val="28"/>
        </w:rPr>
        <w:t>标书内容符合招标文件要求，字迹清楚，表述明确，内容齐全。</w:t>
      </w:r>
      <w:r>
        <w:rPr>
          <w:rFonts w:asciiTheme="minorEastAsia" w:hAnsiTheme="minorEastAsia"/>
          <w:sz w:val="28"/>
          <w:szCs w:val="28"/>
        </w:rPr>
        <w:t>1</w:t>
      </w:r>
      <w:r>
        <w:rPr>
          <w:rFonts w:hint="eastAsia" w:asciiTheme="minorEastAsia" w:hAnsiTheme="minorEastAsia"/>
          <w:sz w:val="28"/>
          <w:szCs w:val="28"/>
        </w:rPr>
        <w:t>分；</w:t>
      </w:r>
    </w:p>
    <w:p>
      <w:pPr>
        <w:ind w:firstLine="560" w:firstLineChars="200"/>
        <w:rPr>
          <w:rFonts w:asciiTheme="minorEastAsia" w:hAnsiTheme="minorEastAsia"/>
          <w:sz w:val="28"/>
          <w:szCs w:val="28"/>
        </w:rPr>
      </w:pPr>
      <w:r>
        <w:rPr>
          <w:rFonts w:hint="eastAsia" w:asciiTheme="minorEastAsia" w:hAnsiTheme="minorEastAsia"/>
          <w:sz w:val="28"/>
          <w:szCs w:val="28"/>
        </w:rPr>
        <w:t>安全措施切实可行。2分；</w:t>
      </w:r>
    </w:p>
    <w:p>
      <w:pPr>
        <w:ind w:firstLine="560" w:firstLineChars="200"/>
        <w:rPr>
          <w:rFonts w:asciiTheme="minorEastAsia" w:hAnsiTheme="minorEastAsia"/>
          <w:sz w:val="28"/>
          <w:szCs w:val="28"/>
        </w:rPr>
      </w:pPr>
      <w:r>
        <w:rPr>
          <w:rFonts w:hint="eastAsia" w:asciiTheme="minorEastAsia" w:hAnsiTheme="minorEastAsia"/>
          <w:sz w:val="28"/>
          <w:szCs w:val="28"/>
        </w:rPr>
        <w:t>陈述标书主要内容简洁明了，切实可行。2分；</w:t>
      </w:r>
    </w:p>
    <w:p>
      <w:pPr>
        <w:ind w:firstLine="560" w:firstLineChars="200"/>
        <w:rPr>
          <w:rFonts w:asciiTheme="minorEastAsia" w:hAnsiTheme="minorEastAsia"/>
          <w:sz w:val="28"/>
          <w:szCs w:val="28"/>
        </w:rPr>
      </w:pPr>
      <w:r>
        <w:rPr>
          <w:rFonts w:hint="eastAsia" w:asciiTheme="minorEastAsia" w:hAnsiTheme="minorEastAsia"/>
          <w:sz w:val="28"/>
          <w:szCs w:val="28"/>
        </w:rPr>
        <w:t>回答提问针对性强，切实可行。5分。</w:t>
      </w:r>
    </w:p>
    <w:p>
      <w:pPr>
        <w:rPr>
          <w:rFonts w:asciiTheme="minorEastAsia" w:hAnsiTheme="minorEastAsia"/>
          <w:b/>
          <w:sz w:val="28"/>
          <w:szCs w:val="28"/>
        </w:rPr>
      </w:pPr>
      <w:r>
        <w:rPr>
          <w:rFonts w:hint="eastAsia" w:asciiTheme="minorEastAsia" w:hAnsiTheme="minorEastAsia"/>
          <w:b/>
          <w:sz w:val="28"/>
          <w:szCs w:val="28"/>
        </w:rPr>
        <w:t>二、评标结果</w:t>
      </w:r>
    </w:p>
    <w:p>
      <w:pPr>
        <w:ind w:firstLine="560" w:firstLineChars="200"/>
        <w:rPr>
          <w:rFonts w:asciiTheme="minorEastAsia" w:hAnsiTheme="minorEastAsia"/>
          <w:sz w:val="28"/>
          <w:szCs w:val="28"/>
        </w:rPr>
      </w:pPr>
      <w:r>
        <w:rPr>
          <w:rFonts w:hint="eastAsia" w:asciiTheme="minorEastAsia" w:hAnsiTheme="minorEastAsia"/>
          <w:sz w:val="28"/>
          <w:szCs w:val="28"/>
        </w:rPr>
        <w:t>上述部分相加为最后得分，综合得分按高低排序，评标委员会推荐得分前两名为中标候选人，当候选人少于</w:t>
      </w:r>
      <w:r>
        <w:rPr>
          <w:rFonts w:asciiTheme="minorEastAsia" w:hAnsiTheme="minorEastAsia"/>
          <w:sz w:val="28"/>
          <w:szCs w:val="28"/>
        </w:rPr>
        <w:t>2</w:t>
      </w:r>
      <w:r>
        <w:rPr>
          <w:rFonts w:hint="eastAsia" w:asciiTheme="minorEastAsia" w:hAnsiTheme="minorEastAsia"/>
          <w:sz w:val="28"/>
          <w:szCs w:val="28"/>
        </w:rPr>
        <w:t>人时（含）由招标人选择最终中标人。</w:t>
      </w:r>
    </w:p>
    <w:p>
      <w:pPr>
        <w:rPr>
          <w:rFonts w:asciiTheme="minorEastAsia" w:hAnsiTheme="minorEastAsia"/>
          <w:b/>
          <w:sz w:val="28"/>
          <w:szCs w:val="28"/>
        </w:rPr>
      </w:pPr>
      <w:r>
        <w:rPr>
          <w:rFonts w:hint="eastAsia" w:asciiTheme="minorEastAsia" w:hAnsiTheme="minorEastAsia"/>
          <w:b/>
          <w:sz w:val="28"/>
          <w:szCs w:val="28"/>
        </w:rPr>
        <w:t>三、中标结果通知</w:t>
      </w:r>
    </w:p>
    <w:p>
      <w:pPr>
        <w:ind w:firstLine="560" w:firstLineChars="200"/>
        <w:rPr>
          <w:rFonts w:asciiTheme="minorEastAsia" w:hAnsiTheme="minorEastAsia"/>
          <w:sz w:val="28"/>
          <w:szCs w:val="28"/>
        </w:rPr>
      </w:pPr>
      <w:r>
        <w:rPr>
          <w:rFonts w:hint="eastAsia" w:asciiTheme="minorEastAsia" w:hAnsiTheme="minorEastAsia"/>
          <w:sz w:val="28"/>
          <w:szCs w:val="28"/>
        </w:rPr>
        <w:t>招标程序结束后三个工作日内电话通知中标人，并随后下发正式中标通知书。</w:t>
      </w:r>
    </w:p>
    <w:p>
      <w:pPr>
        <w:jc w:val="center"/>
        <w:rPr>
          <w:rFonts w:ascii="宋体" w:hAnsi="宋体"/>
          <w:b/>
          <w:color w:val="000000"/>
          <w:sz w:val="32"/>
          <w:szCs w:val="32"/>
        </w:rPr>
      </w:pPr>
      <w:bookmarkStart w:id="0" w:name="_Toc457315945"/>
    </w:p>
    <w:p>
      <w:pPr>
        <w:jc w:val="center"/>
        <w:rPr>
          <w:rFonts w:ascii="宋体" w:hAnsi="宋体"/>
          <w:b/>
          <w:color w:val="000000"/>
          <w:sz w:val="32"/>
          <w:szCs w:val="32"/>
        </w:rPr>
      </w:pPr>
    </w:p>
    <w:p>
      <w:pPr>
        <w:jc w:val="center"/>
        <w:rPr>
          <w:rFonts w:ascii="宋体" w:hAnsi="宋体"/>
          <w:b/>
          <w:color w:val="000000"/>
          <w:sz w:val="32"/>
          <w:szCs w:val="32"/>
        </w:rPr>
      </w:pPr>
    </w:p>
    <w:p>
      <w:pPr>
        <w:jc w:val="both"/>
        <w:rPr>
          <w:rFonts w:ascii="宋体" w:hAnsi="宋体"/>
          <w:b/>
          <w:color w:val="000000"/>
          <w:sz w:val="32"/>
          <w:szCs w:val="32"/>
        </w:rPr>
      </w:pPr>
    </w:p>
    <w:p>
      <w:pPr>
        <w:jc w:val="both"/>
        <w:rPr>
          <w:rFonts w:ascii="宋体" w:hAnsi="宋体"/>
          <w:b/>
          <w:color w:val="000000"/>
          <w:sz w:val="32"/>
          <w:szCs w:val="32"/>
        </w:rPr>
      </w:pPr>
    </w:p>
    <w:p>
      <w:pPr>
        <w:jc w:val="both"/>
        <w:rPr>
          <w:rFonts w:ascii="宋体" w:hAnsi="宋体"/>
          <w:b/>
          <w:color w:val="000000"/>
          <w:sz w:val="32"/>
          <w:szCs w:val="32"/>
        </w:rPr>
      </w:pPr>
    </w:p>
    <w:p>
      <w:pPr>
        <w:jc w:val="both"/>
        <w:rPr>
          <w:rFonts w:ascii="宋体" w:hAnsi="宋体"/>
          <w:b/>
          <w:color w:val="000000"/>
          <w:sz w:val="32"/>
          <w:szCs w:val="32"/>
        </w:rPr>
      </w:pPr>
    </w:p>
    <w:p>
      <w:pPr>
        <w:jc w:val="both"/>
        <w:rPr>
          <w:rFonts w:ascii="宋体" w:hAnsi="宋体"/>
          <w:b/>
          <w:color w:val="000000"/>
          <w:sz w:val="32"/>
          <w:szCs w:val="32"/>
        </w:rPr>
      </w:pPr>
    </w:p>
    <w:p>
      <w:pPr>
        <w:jc w:val="center"/>
        <w:rPr>
          <w:rFonts w:ascii="宋体" w:hAnsi="宋体"/>
          <w:b/>
          <w:color w:val="000000"/>
          <w:sz w:val="36"/>
          <w:szCs w:val="36"/>
        </w:rPr>
      </w:pPr>
      <w:r>
        <w:rPr>
          <w:rFonts w:hint="eastAsia" w:ascii="宋体" w:hAnsi="宋体"/>
          <w:b/>
          <w:color w:val="000000"/>
          <w:sz w:val="36"/>
          <w:szCs w:val="36"/>
        </w:rPr>
        <w:t>山西煤机工贸有限公司</w:t>
      </w:r>
    </w:p>
    <w:p>
      <w:pPr>
        <w:jc w:val="center"/>
        <w:rPr>
          <w:rFonts w:ascii="宋体" w:hAnsi="宋体"/>
          <w:b/>
          <w:color w:val="000000"/>
          <w:sz w:val="36"/>
          <w:szCs w:val="36"/>
        </w:rPr>
      </w:pPr>
      <w:r>
        <w:rPr>
          <w:rFonts w:hint="eastAsia" w:ascii="宋体" w:hAnsi="宋体"/>
          <w:b/>
          <w:color w:val="000000"/>
          <w:sz w:val="36"/>
          <w:szCs w:val="36"/>
        </w:rPr>
        <w:t>旧8#住宅楼更换给排水管道工程项目</w:t>
      </w:r>
    </w:p>
    <w:p>
      <w:pPr>
        <w:jc w:val="center"/>
        <w:rPr>
          <w:rFonts w:ascii="宋体" w:hAnsi="宋体"/>
          <w:b/>
          <w:color w:val="000000"/>
          <w:sz w:val="36"/>
          <w:szCs w:val="36"/>
        </w:rPr>
      </w:pPr>
      <w:r>
        <w:rPr>
          <w:rFonts w:hint="eastAsia" w:ascii="宋体" w:hAnsi="宋体"/>
          <w:b/>
          <w:color w:val="000000"/>
          <w:sz w:val="36"/>
          <w:szCs w:val="36"/>
        </w:rPr>
        <w:t>投标文件</w:t>
      </w:r>
      <w:bookmarkEnd w:id="0"/>
    </w:p>
    <w:p>
      <w:pPr>
        <w:jc w:val="center"/>
        <w:rPr>
          <w:rFonts w:ascii="宋体" w:hAnsi="宋体"/>
          <w:b/>
          <w:color w:val="000000"/>
          <w:sz w:val="36"/>
          <w:szCs w:val="36"/>
        </w:rPr>
      </w:pPr>
    </w:p>
    <w:p>
      <w:pPr>
        <w:jc w:val="center"/>
        <w:rPr>
          <w:sz w:val="30"/>
        </w:rPr>
      </w:pPr>
    </w:p>
    <w:p>
      <w:pPr>
        <w:jc w:val="center"/>
        <w:rPr>
          <w:sz w:val="30"/>
        </w:rPr>
      </w:pPr>
    </w:p>
    <w:p>
      <w:pPr>
        <w:spacing w:line="420" w:lineRule="auto"/>
        <w:jc w:val="center"/>
        <w:rPr>
          <w:sz w:val="30"/>
        </w:rPr>
      </w:pPr>
    </w:p>
    <w:p>
      <w:pPr>
        <w:spacing w:line="420" w:lineRule="auto"/>
        <w:ind w:firstLine="420" w:firstLineChars="150"/>
        <w:rPr>
          <w:sz w:val="28"/>
          <w:u w:val="single"/>
        </w:rPr>
      </w:pPr>
      <w:r>
        <w:rPr>
          <w:rFonts w:hint="eastAsia"/>
          <w:sz w:val="28"/>
        </w:rPr>
        <w:t xml:space="preserve">项目名称： </w:t>
      </w:r>
      <w:r>
        <w:rPr>
          <w:rFonts w:hint="eastAsia"/>
          <w:sz w:val="28"/>
          <w:u w:val="single"/>
        </w:rPr>
        <w:t xml:space="preserve">                              </w:t>
      </w:r>
    </w:p>
    <w:p>
      <w:pPr>
        <w:spacing w:line="420" w:lineRule="auto"/>
        <w:ind w:firstLine="420" w:firstLineChars="150"/>
        <w:rPr>
          <w:sz w:val="28"/>
        </w:rPr>
      </w:pPr>
      <w:r>
        <w:rPr>
          <w:rFonts w:hint="eastAsia"/>
          <w:sz w:val="28"/>
        </w:rPr>
        <w:t xml:space="preserve">投 标 人： </w:t>
      </w:r>
      <w:r>
        <w:rPr>
          <w:sz w:val="28"/>
          <w:u w:val="single"/>
        </w:rPr>
        <w:t xml:space="preserve">                              </w:t>
      </w:r>
      <w:r>
        <w:rPr>
          <w:rFonts w:hint="eastAsia"/>
          <w:sz w:val="28"/>
        </w:rPr>
        <w:t>（盖公章）</w:t>
      </w:r>
    </w:p>
    <w:p>
      <w:pPr>
        <w:spacing w:line="420" w:lineRule="auto"/>
        <w:ind w:firstLine="420" w:firstLineChars="150"/>
        <w:rPr>
          <w:sz w:val="28"/>
        </w:rPr>
      </w:pPr>
      <w:r>
        <w:rPr>
          <w:rFonts w:hint="eastAsia"/>
          <w:sz w:val="28"/>
        </w:rPr>
        <w:t>法定代表人或其委托代理人：</w:t>
      </w:r>
      <w:r>
        <w:rPr>
          <w:sz w:val="28"/>
          <w:u w:val="single"/>
        </w:rPr>
        <w:t xml:space="preserve">               </w:t>
      </w:r>
      <w:r>
        <w:rPr>
          <w:rFonts w:hint="eastAsia"/>
          <w:sz w:val="28"/>
        </w:rPr>
        <w:t>（签字或盖章）</w:t>
      </w:r>
    </w:p>
    <w:p>
      <w:pPr>
        <w:spacing w:line="420" w:lineRule="auto"/>
        <w:ind w:firstLine="420" w:firstLineChars="150"/>
        <w:jc w:val="center"/>
        <w:rPr>
          <w:sz w:val="28"/>
        </w:rPr>
      </w:pPr>
    </w:p>
    <w:p>
      <w:pPr>
        <w:spacing w:line="420" w:lineRule="auto"/>
        <w:ind w:firstLine="420" w:firstLineChars="150"/>
        <w:jc w:val="center"/>
        <w:rPr>
          <w:sz w:val="28"/>
        </w:rPr>
      </w:pPr>
    </w:p>
    <w:p>
      <w:pPr>
        <w:spacing w:line="420" w:lineRule="auto"/>
        <w:ind w:firstLine="420" w:firstLineChars="150"/>
        <w:jc w:val="center"/>
        <w:rPr>
          <w:sz w:val="28"/>
        </w:rPr>
      </w:pPr>
    </w:p>
    <w:p>
      <w:pPr>
        <w:spacing w:line="420" w:lineRule="auto"/>
        <w:ind w:firstLine="420" w:firstLineChars="150"/>
        <w:jc w:val="center"/>
        <w:rPr>
          <w:sz w:val="28"/>
        </w:rPr>
      </w:pPr>
      <w:r>
        <w:rPr>
          <w:rFonts w:hint="eastAsia"/>
          <w:sz w:val="28"/>
        </w:rPr>
        <w:t>日期：2021年</w:t>
      </w:r>
      <w:r>
        <w:rPr>
          <w:sz w:val="28"/>
          <w:u w:val="single"/>
        </w:rPr>
        <w:t xml:space="preserve">    </w:t>
      </w:r>
      <w:r>
        <w:rPr>
          <w:rFonts w:hint="eastAsia"/>
          <w:sz w:val="28"/>
        </w:rPr>
        <w:t>月</w:t>
      </w:r>
      <w:r>
        <w:rPr>
          <w:sz w:val="28"/>
          <w:u w:val="single"/>
        </w:rPr>
        <w:t xml:space="preserve">    </w:t>
      </w:r>
      <w:r>
        <w:rPr>
          <w:rFonts w:hint="eastAsia"/>
          <w:sz w:val="28"/>
        </w:rPr>
        <w:t>日</w:t>
      </w:r>
    </w:p>
    <w:p>
      <w:pPr>
        <w:spacing w:line="420" w:lineRule="auto"/>
        <w:ind w:firstLine="420" w:firstLineChars="150"/>
        <w:jc w:val="center"/>
        <w:rPr>
          <w:sz w:val="28"/>
        </w:rPr>
      </w:pPr>
    </w:p>
    <w:p>
      <w:pPr>
        <w:spacing w:line="420" w:lineRule="auto"/>
        <w:ind w:firstLine="420" w:firstLineChars="150"/>
        <w:jc w:val="center"/>
        <w:rPr>
          <w:sz w:val="28"/>
        </w:rPr>
      </w:pPr>
    </w:p>
    <w:p>
      <w:pPr>
        <w:spacing w:line="420" w:lineRule="auto"/>
        <w:jc w:val="both"/>
        <w:rPr>
          <w:sz w:val="28"/>
        </w:rPr>
      </w:pPr>
    </w:p>
    <w:p>
      <w:pPr>
        <w:spacing w:line="420" w:lineRule="auto"/>
        <w:jc w:val="both"/>
        <w:rPr>
          <w:sz w:val="28"/>
        </w:rPr>
      </w:pPr>
      <w:bookmarkStart w:id="2" w:name="_GoBack"/>
      <w:bookmarkEnd w:id="2"/>
    </w:p>
    <w:p>
      <w:pPr>
        <w:jc w:val="center"/>
        <w:rPr>
          <w:rFonts w:ascii="宋体" w:hAnsi="宋体"/>
          <w:b/>
          <w:color w:val="000000"/>
          <w:sz w:val="32"/>
          <w:szCs w:val="32"/>
        </w:rPr>
      </w:pPr>
      <w:r>
        <w:rPr>
          <w:rFonts w:hint="eastAsia" w:ascii="宋体" w:hAnsi="宋体"/>
          <w:b/>
          <w:color w:val="000000"/>
          <w:sz w:val="32"/>
          <w:szCs w:val="32"/>
        </w:rPr>
        <w:t>法定代表人授权书</w:t>
      </w:r>
    </w:p>
    <w:p>
      <w:pPr>
        <w:ind w:firstLine="570"/>
        <w:rPr>
          <w:rFonts w:ascii="宋体" w:hAnsi="宋体"/>
          <w:color w:val="000000"/>
          <w:sz w:val="28"/>
          <w:szCs w:val="28"/>
        </w:rPr>
      </w:pPr>
      <w:r>
        <w:rPr>
          <w:rFonts w:hint="eastAsia" w:ascii="宋体" w:hAnsi="宋体"/>
          <w:color w:val="000000"/>
          <w:sz w:val="28"/>
          <w:szCs w:val="28"/>
        </w:rPr>
        <w:t>本授权书声明：注册于</w:t>
      </w:r>
      <w:r>
        <w:rPr>
          <w:rFonts w:hint="eastAsia" w:ascii="宋体" w:hAnsi="宋体"/>
          <w:color w:val="000000"/>
          <w:sz w:val="28"/>
          <w:szCs w:val="28"/>
          <w:u w:val="single"/>
        </w:rPr>
        <w:t xml:space="preserve">  （地区）     </w:t>
      </w:r>
      <w:r>
        <w:rPr>
          <w:rFonts w:hint="eastAsia" w:ascii="宋体" w:hAnsi="宋体"/>
          <w:color w:val="000000"/>
          <w:sz w:val="28"/>
          <w:szCs w:val="28"/>
        </w:rPr>
        <w:t>的</w:t>
      </w:r>
      <w:r>
        <w:rPr>
          <w:rFonts w:hint="eastAsia" w:ascii="宋体" w:hAnsi="宋体"/>
          <w:color w:val="000000"/>
          <w:sz w:val="28"/>
          <w:szCs w:val="28"/>
          <w:u w:val="single"/>
        </w:rPr>
        <w:t xml:space="preserve">   （公司名称）         </w:t>
      </w:r>
      <w:r>
        <w:rPr>
          <w:rFonts w:hint="eastAsia" w:ascii="宋体" w:hAnsi="宋体"/>
          <w:color w:val="000000"/>
          <w:sz w:val="28"/>
          <w:szCs w:val="28"/>
        </w:rPr>
        <w:t>，</w:t>
      </w:r>
      <w:r>
        <w:rPr>
          <w:rFonts w:hint="eastAsia" w:ascii="宋体" w:hAnsi="宋体"/>
          <w:color w:val="000000"/>
          <w:sz w:val="28"/>
          <w:szCs w:val="28"/>
          <w:u w:val="single"/>
        </w:rPr>
        <w:t xml:space="preserve">   （法定代表人姓名、职务）    </w:t>
      </w:r>
      <w:r>
        <w:rPr>
          <w:rFonts w:hint="eastAsia" w:ascii="宋体" w:hAnsi="宋体"/>
          <w:color w:val="000000"/>
          <w:sz w:val="28"/>
          <w:szCs w:val="28"/>
        </w:rPr>
        <w:t>代表本公司授权</w:t>
      </w:r>
      <w:r>
        <w:rPr>
          <w:rFonts w:hint="eastAsia" w:ascii="宋体" w:hAnsi="宋体"/>
          <w:color w:val="000000"/>
          <w:sz w:val="28"/>
          <w:szCs w:val="28"/>
          <w:u w:val="single"/>
        </w:rPr>
        <w:t xml:space="preserve">  （被授权人的姓名、职务）      </w:t>
      </w:r>
      <w:r>
        <w:rPr>
          <w:rFonts w:hint="eastAsia" w:ascii="宋体" w:hAnsi="宋体"/>
          <w:color w:val="000000"/>
          <w:sz w:val="28"/>
          <w:szCs w:val="28"/>
        </w:rPr>
        <w:t>为本公司的合法代理人，就山西煤机械公司南区旧住宅楼更换采暖管自来水工程招标项目进行投标，授权其以本公司名义处理一切与投标、合同签定有关的事务。</w:t>
      </w:r>
    </w:p>
    <w:p>
      <w:pPr>
        <w:ind w:firstLine="570"/>
        <w:rPr>
          <w:rFonts w:ascii="宋体" w:hAnsi="宋体"/>
          <w:color w:val="000000"/>
          <w:sz w:val="28"/>
          <w:szCs w:val="28"/>
        </w:rPr>
      </w:pPr>
      <w:r>
        <w:rPr>
          <w:rFonts w:hint="eastAsia" w:ascii="宋体" w:hAnsi="宋体"/>
          <w:color w:val="000000"/>
          <w:sz w:val="28"/>
          <w:szCs w:val="28"/>
        </w:rPr>
        <w:t>本授权书于           年    月   日签字生效，特此声明。</w:t>
      </w: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ind w:firstLine="560" w:firstLineChars="200"/>
        <w:rPr>
          <w:rFonts w:ascii="宋体" w:hAnsi="宋体"/>
          <w:color w:val="000000"/>
          <w:sz w:val="28"/>
          <w:szCs w:val="28"/>
        </w:rPr>
      </w:pPr>
      <w:r>
        <w:rPr>
          <w:rFonts w:hint="eastAsia" w:ascii="宋体" w:hAnsi="宋体"/>
          <w:color w:val="000000"/>
          <w:sz w:val="28"/>
          <w:szCs w:val="28"/>
        </w:rPr>
        <w:t xml:space="preserve">投标人全称（公章）：             </w:t>
      </w:r>
    </w:p>
    <w:p>
      <w:pPr>
        <w:ind w:firstLine="560" w:firstLineChars="200"/>
        <w:rPr>
          <w:rFonts w:ascii="宋体" w:hAnsi="宋体"/>
          <w:color w:val="000000"/>
          <w:sz w:val="28"/>
          <w:szCs w:val="28"/>
        </w:rPr>
      </w:pPr>
      <w:r>
        <w:rPr>
          <w:rFonts w:hint="eastAsia" w:ascii="宋体" w:hAnsi="宋体"/>
          <w:color w:val="000000"/>
          <w:sz w:val="28"/>
          <w:szCs w:val="28"/>
        </w:rPr>
        <w:t xml:space="preserve">法定代表人签字盖章：       </w:t>
      </w:r>
    </w:p>
    <w:p>
      <w:pPr>
        <w:ind w:firstLine="280" w:firstLineChars="100"/>
        <w:rPr>
          <w:rFonts w:ascii="宋体" w:hAnsi="宋体"/>
          <w:color w:val="000000"/>
          <w:sz w:val="28"/>
          <w:szCs w:val="28"/>
        </w:rPr>
      </w:pPr>
      <w:r>
        <w:rPr>
          <w:rFonts w:hint="eastAsia" w:ascii="宋体" w:hAnsi="宋体"/>
          <w:color w:val="000000"/>
          <w:sz w:val="28"/>
          <w:szCs w:val="28"/>
        </w:rPr>
        <w:t xml:space="preserve">  被授权人签字盖章：</w:t>
      </w:r>
    </w:p>
    <w:p>
      <w:pPr>
        <w:rPr>
          <w:rFonts w:ascii="宋体" w:hAnsi="宋体"/>
          <w:color w:val="000000"/>
          <w:sz w:val="28"/>
          <w:szCs w:val="28"/>
        </w:rPr>
      </w:pPr>
      <w:r>
        <w:rPr>
          <w:rFonts w:hint="eastAsia" w:ascii="宋体" w:hAnsi="宋体"/>
          <w:color w:val="000000"/>
          <w:sz w:val="28"/>
          <w:szCs w:val="28"/>
        </w:rPr>
        <w:t xml:space="preserve">    职            务：</w:t>
      </w:r>
    </w:p>
    <w:p>
      <w:pPr>
        <w:rPr>
          <w:rFonts w:ascii="宋体" w:hAnsi="宋体"/>
          <w:color w:val="000000"/>
          <w:sz w:val="28"/>
          <w:szCs w:val="28"/>
        </w:rPr>
      </w:pPr>
      <w:r>
        <w:rPr>
          <w:rFonts w:hint="eastAsia" w:ascii="宋体" w:hAnsi="宋体"/>
          <w:color w:val="000000"/>
          <w:sz w:val="28"/>
          <w:szCs w:val="28"/>
        </w:rPr>
        <w:t xml:space="preserve">    电  话 及 传  真：</w:t>
      </w:r>
    </w:p>
    <w:p>
      <w:pPr>
        <w:ind w:firstLine="555"/>
        <w:rPr>
          <w:rFonts w:ascii="宋体" w:hAnsi="宋体"/>
          <w:color w:val="000000"/>
          <w:sz w:val="28"/>
          <w:szCs w:val="28"/>
        </w:rPr>
      </w:pPr>
      <w:r>
        <w:rPr>
          <w:rFonts w:hint="eastAsia" w:ascii="宋体" w:hAnsi="宋体"/>
          <w:color w:val="000000"/>
          <w:sz w:val="28"/>
          <w:szCs w:val="28"/>
        </w:rPr>
        <w:t>地            址：</w:t>
      </w:r>
    </w:p>
    <w:p>
      <w:pPr>
        <w:ind w:firstLine="555"/>
        <w:rPr>
          <w:rFonts w:ascii="宋体" w:hAnsi="宋体"/>
          <w:color w:val="000000"/>
          <w:sz w:val="28"/>
          <w:szCs w:val="28"/>
        </w:rPr>
      </w:pPr>
    </w:p>
    <w:p>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spacing w:line="360" w:lineRule="auto"/>
        <w:jc w:val="center"/>
        <w:rPr>
          <w:rFonts w:ascii="黑体" w:hAnsi="宋体" w:eastAsia="黑体"/>
          <w:bCs/>
          <w:color w:val="000000"/>
          <w:sz w:val="32"/>
          <w:szCs w:val="32"/>
        </w:rPr>
      </w:pPr>
      <w:r>
        <w:rPr>
          <w:rFonts w:hint="eastAsia" w:ascii="黑体" w:hAnsi="宋体" w:eastAsia="黑体"/>
          <w:bCs/>
          <w:color w:val="000000"/>
          <w:sz w:val="32"/>
          <w:szCs w:val="32"/>
        </w:rPr>
        <w:t>被授权人声明</w:t>
      </w:r>
    </w:p>
    <w:p>
      <w:pPr>
        <w:jc w:val="left"/>
        <w:rPr>
          <w:rFonts w:ascii="宋体"/>
          <w:sz w:val="28"/>
          <w:szCs w:val="28"/>
        </w:rPr>
      </w:pPr>
      <w:r>
        <w:rPr>
          <w:rFonts w:hint="eastAsia" w:ascii="宋体" w:hAnsi="宋体"/>
          <w:sz w:val="28"/>
          <w:szCs w:val="28"/>
        </w:rPr>
        <w:t>致：</w:t>
      </w:r>
      <w:r>
        <w:rPr>
          <w:rFonts w:hint="eastAsia" w:asciiTheme="minorEastAsia" w:hAnsiTheme="minorEastAsia"/>
          <w:sz w:val="28"/>
          <w:szCs w:val="28"/>
        </w:rPr>
        <w:t>山西煤机工贸有限公司</w:t>
      </w:r>
    </w:p>
    <w:p>
      <w:pPr>
        <w:jc w:val="left"/>
        <w:rPr>
          <w:rFonts w:ascii="宋体"/>
          <w:sz w:val="28"/>
          <w:szCs w:val="28"/>
        </w:rPr>
      </w:pPr>
      <w:r>
        <w:rPr>
          <w:rFonts w:ascii="宋体" w:hAnsi="宋体"/>
          <w:sz w:val="28"/>
          <w:szCs w:val="28"/>
        </w:rPr>
        <w:t xml:space="preserve">    </w:t>
      </w:r>
    </w:p>
    <w:p>
      <w:pPr>
        <w:ind w:firstLine="570"/>
        <w:jc w:val="left"/>
        <w:rPr>
          <w:rFonts w:ascii="宋体"/>
          <w:sz w:val="28"/>
          <w:szCs w:val="28"/>
        </w:rPr>
      </w:pPr>
      <w:r>
        <w:rPr>
          <w:rFonts w:hint="eastAsia" w:ascii="宋体" w:hAnsi="宋体"/>
          <w:sz w:val="28"/>
          <w:szCs w:val="28"/>
        </w:rPr>
        <w:t>下述签字人是经</w:t>
      </w:r>
      <w:r>
        <w:rPr>
          <w:rFonts w:ascii="宋体" w:hAnsi="宋体"/>
          <w:sz w:val="28"/>
          <w:szCs w:val="28"/>
          <w:u w:val="single"/>
        </w:rPr>
        <w:t xml:space="preserve">      </w:t>
      </w:r>
      <w:r>
        <w:rPr>
          <w:rFonts w:hint="eastAsia" w:ascii="宋体" w:hAnsi="宋体"/>
          <w:sz w:val="28"/>
          <w:szCs w:val="28"/>
          <w:u w:val="single"/>
        </w:rPr>
        <w:t>（投标人全称）</w:t>
      </w:r>
      <w:r>
        <w:rPr>
          <w:rFonts w:ascii="宋体" w:hAnsi="宋体"/>
          <w:sz w:val="28"/>
          <w:szCs w:val="28"/>
          <w:u w:val="single"/>
        </w:rPr>
        <w:t xml:space="preserve">     </w:t>
      </w:r>
      <w:r>
        <w:rPr>
          <w:rFonts w:hint="eastAsia" w:ascii="宋体" w:hAnsi="宋体"/>
          <w:sz w:val="28"/>
          <w:szCs w:val="28"/>
        </w:rPr>
        <w:t>正式授权的被授权人，兹声明本资格文件和要求的格式中的说明是真实有效的。</w:t>
      </w:r>
    </w:p>
    <w:p>
      <w:pPr>
        <w:ind w:firstLine="570"/>
        <w:jc w:val="left"/>
        <w:rPr>
          <w:rFonts w:ascii="宋体"/>
          <w:sz w:val="28"/>
          <w:szCs w:val="28"/>
        </w:rPr>
      </w:pPr>
      <w:r>
        <w:rPr>
          <w:rFonts w:hint="eastAsia" w:ascii="宋体" w:hAnsi="宋体"/>
          <w:sz w:val="28"/>
          <w:szCs w:val="28"/>
        </w:rPr>
        <w:t>下述签字人同意向招标人提供任何所要求的资料，以验证本声明及本公司实力和信誉。</w:t>
      </w:r>
    </w:p>
    <w:p>
      <w:pPr>
        <w:ind w:firstLine="570"/>
        <w:jc w:val="left"/>
        <w:rPr>
          <w:rFonts w:ascii="宋体"/>
          <w:sz w:val="28"/>
          <w:szCs w:val="28"/>
        </w:rPr>
      </w:pPr>
      <w:r>
        <w:rPr>
          <w:rFonts w:hint="eastAsia" w:ascii="宋体" w:hAnsi="宋体"/>
          <w:sz w:val="28"/>
          <w:szCs w:val="28"/>
        </w:rPr>
        <w:t>下述签字人知道，招标人可能要求提供进一步的资格材料并同意按招标人要求提交。</w:t>
      </w:r>
    </w:p>
    <w:p>
      <w:pPr>
        <w:ind w:firstLine="570"/>
        <w:jc w:val="left"/>
        <w:rPr>
          <w:rFonts w:ascii="宋体"/>
          <w:sz w:val="28"/>
          <w:szCs w:val="28"/>
        </w:rPr>
      </w:pPr>
    </w:p>
    <w:p>
      <w:pPr>
        <w:ind w:firstLine="570"/>
        <w:jc w:val="left"/>
        <w:rPr>
          <w:rFonts w:ascii="宋体"/>
          <w:sz w:val="28"/>
          <w:szCs w:val="28"/>
        </w:rPr>
      </w:pPr>
    </w:p>
    <w:p>
      <w:pPr>
        <w:ind w:firstLine="570"/>
        <w:jc w:val="left"/>
        <w:rPr>
          <w:rFonts w:ascii="宋体"/>
          <w:sz w:val="28"/>
          <w:szCs w:val="28"/>
        </w:rPr>
      </w:pPr>
    </w:p>
    <w:p>
      <w:pPr>
        <w:ind w:firstLine="570"/>
        <w:jc w:val="left"/>
        <w:rPr>
          <w:rFonts w:ascii="宋体"/>
          <w:sz w:val="28"/>
          <w:szCs w:val="28"/>
          <w:u w:val="single"/>
        </w:rPr>
      </w:pPr>
      <w:r>
        <w:rPr>
          <w:rFonts w:hint="eastAsia" w:ascii="宋体" w:hAnsi="宋体"/>
          <w:sz w:val="28"/>
          <w:szCs w:val="28"/>
        </w:rPr>
        <w:t>投标人（章）：</w:t>
      </w:r>
      <w:r>
        <w:rPr>
          <w:rFonts w:ascii="宋体" w:hAnsi="宋体"/>
          <w:sz w:val="28"/>
          <w:szCs w:val="28"/>
          <w:u w:val="single"/>
        </w:rPr>
        <w:t xml:space="preserve">               </w:t>
      </w:r>
    </w:p>
    <w:p>
      <w:pPr>
        <w:ind w:firstLine="570"/>
        <w:jc w:val="left"/>
        <w:rPr>
          <w:rFonts w:ascii="宋体"/>
          <w:sz w:val="28"/>
          <w:szCs w:val="28"/>
        </w:rPr>
      </w:pPr>
    </w:p>
    <w:p>
      <w:pPr>
        <w:ind w:firstLine="570"/>
        <w:jc w:val="left"/>
        <w:rPr>
          <w:rFonts w:ascii="宋体"/>
          <w:sz w:val="28"/>
          <w:szCs w:val="28"/>
          <w:u w:val="single"/>
        </w:rPr>
      </w:pPr>
      <w:r>
        <w:rPr>
          <w:rFonts w:hint="eastAsia" w:ascii="宋体" w:hAnsi="宋体"/>
          <w:sz w:val="28"/>
          <w:szCs w:val="28"/>
        </w:rPr>
        <w:t>授权代表（签字）：</w:t>
      </w:r>
      <w:r>
        <w:rPr>
          <w:rFonts w:ascii="宋体" w:hAnsi="宋体"/>
          <w:sz w:val="28"/>
          <w:szCs w:val="28"/>
          <w:u w:val="single"/>
        </w:rPr>
        <w:t xml:space="preserve">                 </w:t>
      </w:r>
    </w:p>
    <w:p>
      <w:pPr>
        <w:ind w:firstLine="570"/>
        <w:jc w:val="left"/>
        <w:rPr>
          <w:rFonts w:ascii="宋体"/>
          <w:sz w:val="28"/>
          <w:szCs w:val="28"/>
          <w:u w:val="single"/>
        </w:rPr>
      </w:pPr>
    </w:p>
    <w:p>
      <w:pPr>
        <w:ind w:firstLine="5320" w:firstLineChars="1900"/>
        <w:jc w:val="left"/>
        <w:rPr>
          <w:rFonts w:ascii="宋体"/>
          <w:sz w:val="28"/>
          <w:szCs w:val="28"/>
        </w:rPr>
      </w:pP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ind w:firstLine="560" w:firstLineChars="200"/>
        <w:jc w:val="left"/>
        <w:rPr>
          <w:rFonts w:ascii="宋体"/>
          <w:sz w:val="28"/>
          <w:szCs w:val="28"/>
        </w:rPr>
      </w:pPr>
    </w:p>
    <w:p>
      <w:pPr>
        <w:ind w:firstLine="560" w:firstLineChars="200"/>
        <w:jc w:val="left"/>
        <w:rPr>
          <w:rFonts w:ascii="宋体"/>
          <w:sz w:val="28"/>
          <w:szCs w:val="28"/>
        </w:rPr>
      </w:pPr>
    </w:p>
    <w:p>
      <w:pPr>
        <w:ind w:firstLine="560" w:firstLineChars="200"/>
        <w:jc w:val="left"/>
        <w:rPr>
          <w:rFonts w:ascii="宋体"/>
          <w:sz w:val="28"/>
          <w:szCs w:val="28"/>
        </w:rPr>
      </w:pPr>
    </w:p>
    <w:p>
      <w:pPr>
        <w:ind w:firstLine="560" w:firstLineChars="200"/>
        <w:jc w:val="left"/>
        <w:rPr>
          <w:rFonts w:ascii="宋体"/>
          <w:sz w:val="28"/>
          <w:szCs w:val="28"/>
        </w:rPr>
      </w:pPr>
    </w:p>
    <w:p>
      <w:pPr>
        <w:ind w:firstLine="560" w:firstLineChars="200"/>
        <w:jc w:val="left"/>
        <w:rPr>
          <w:rFonts w:ascii="宋体"/>
          <w:sz w:val="28"/>
          <w:szCs w:val="28"/>
        </w:rPr>
      </w:pPr>
    </w:p>
    <w:p>
      <w:pPr>
        <w:jc w:val="center"/>
        <w:rPr>
          <w:rFonts w:ascii="黑体" w:hAnsi="宋体" w:eastAsia="黑体"/>
          <w:sz w:val="32"/>
          <w:szCs w:val="32"/>
        </w:rPr>
      </w:pPr>
      <w:r>
        <w:rPr>
          <w:rFonts w:hint="eastAsia" w:ascii="黑体" w:hAnsi="宋体" w:eastAsia="黑体"/>
          <w:sz w:val="32"/>
          <w:szCs w:val="32"/>
        </w:rPr>
        <w:t>投标单位概况</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
        <w:gridCol w:w="1462"/>
        <w:gridCol w:w="256"/>
        <w:gridCol w:w="1555"/>
        <w:gridCol w:w="129"/>
        <w:gridCol w:w="2088"/>
        <w:gridCol w:w="258"/>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单位名称</w:t>
            </w:r>
          </w:p>
        </w:tc>
        <w:tc>
          <w:tcPr>
            <w:tcW w:w="6182" w:type="dxa"/>
            <w:gridSpan w:val="6"/>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单位地址</w:t>
            </w:r>
          </w:p>
        </w:tc>
        <w:tc>
          <w:tcPr>
            <w:tcW w:w="6182" w:type="dxa"/>
            <w:gridSpan w:val="6"/>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成立时间</w:t>
            </w:r>
          </w:p>
        </w:tc>
        <w:tc>
          <w:tcPr>
            <w:tcW w:w="6182" w:type="dxa"/>
            <w:gridSpan w:val="6"/>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生产许可证号</w:t>
            </w:r>
          </w:p>
        </w:tc>
        <w:tc>
          <w:tcPr>
            <w:tcW w:w="1811" w:type="dxa"/>
            <w:gridSpan w:val="2"/>
            <w:vAlign w:val="center"/>
          </w:tcPr>
          <w:p>
            <w:pPr>
              <w:jc w:val="center"/>
              <w:rPr>
                <w:rFonts w:asciiTheme="minorEastAsia" w:hAnsiTheme="minorEastAsia"/>
                <w:sz w:val="28"/>
                <w:szCs w:val="28"/>
              </w:rPr>
            </w:pPr>
          </w:p>
        </w:tc>
        <w:tc>
          <w:tcPr>
            <w:tcW w:w="2475"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法人营业执照证号</w:t>
            </w:r>
          </w:p>
        </w:tc>
        <w:tc>
          <w:tcPr>
            <w:tcW w:w="1896" w:type="dxa"/>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单位性质</w:t>
            </w:r>
          </w:p>
        </w:tc>
        <w:tc>
          <w:tcPr>
            <w:tcW w:w="1811" w:type="dxa"/>
            <w:gridSpan w:val="2"/>
            <w:vAlign w:val="center"/>
          </w:tcPr>
          <w:p>
            <w:pPr>
              <w:jc w:val="center"/>
              <w:rPr>
                <w:rFonts w:asciiTheme="minorEastAsia" w:hAnsiTheme="minorEastAsia"/>
                <w:sz w:val="28"/>
                <w:szCs w:val="28"/>
              </w:rPr>
            </w:pPr>
          </w:p>
        </w:tc>
        <w:tc>
          <w:tcPr>
            <w:tcW w:w="2475"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注册资金</w:t>
            </w:r>
          </w:p>
        </w:tc>
        <w:tc>
          <w:tcPr>
            <w:tcW w:w="1896" w:type="dxa"/>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开户银行</w:t>
            </w:r>
          </w:p>
        </w:tc>
        <w:tc>
          <w:tcPr>
            <w:tcW w:w="1811" w:type="dxa"/>
            <w:gridSpan w:val="2"/>
            <w:vAlign w:val="center"/>
          </w:tcPr>
          <w:p>
            <w:pPr>
              <w:jc w:val="center"/>
              <w:rPr>
                <w:rFonts w:asciiTheme="minorEastAsia" w:hAnsiTheme="minorEastAsia"/>
                <w:sz w:val="28"/>
                <w:szCs w:val="28"/>
              </w:rPr>
            </w:pPr>
          </w:p>
        </w:tc>
        <w:tc>
          <w:tcPr>
            <w:tcW w:w="2475"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账号</w:t>
            </w:r>
          </w:p>
        </w:tc>
        <w:tc>
          <w:tcPr>
            <w:tcW w:w="1896" w:type="dxa"/>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联系人</w:t>
            </w:r>
          </w:p>
        </w:tc>
        <w:tc>
          <w:tcPr>
            <w:tcW w:w="1811" w:type="dxa"/>
            <w:gridSpan w:val="2"/>
            <w:vAlign w:val="center"/>
          </w:tcPr>
          <w:p>
            <w:pPr>
              <w:jc w:val="center"/>
              <w:rPr>
                <w:rFonts w:asciiTheme="minorEastAsia" w:hAnsiTheme="minorEastAsia"/>
                <w:sz w:val="28"/>
                <w:szCs w:val="28"/>
              </w:rPr>
            </w:pPr>
          </w:p>
        </w:tc>
        <w:tc>
          <w:tcPr>
            <w:tcW w:w="2475"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电话</w:t>
            </w:r>
          </w:p>
        </w:tc>
        <w:tc>
          <w:tcPr>
            <w:tcW w:w="1896" w:type="dxa"/>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邮政编码</w:t>
            </w:r>
          </w:p>
        </w:tc>
        <w:tc>
          <w:tcPr>
            <w:tcW w:w="1811" w:type="dxa"/>
            <w:gridSpan w:val="2"/>
            <w:vAlign w:val="center"/>
          </w:tcPr>
          <w:p>
            <w:pPr>
              <w:jc w:val="center"/>
              <w:rPr>
                <w:rFonts w:asciiTheme="minorEastAsia" w:hAnsiTheme="minorEastAsia"/>
                <w:sz w:val="28"/>
                <w:szCs w:val="28"/>
              </w:rPr>
            </w:pPr>
          </w:p>
        </w:tc>
        <w:tc>
          <w:tcPr>
            <w:tcW w:w="2475"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传真</w:t>
            </w:r>
          </w:p>
        </w:tc>
        <w:tc>
          <w:tcPr>
            <w:tcW w:w="1896" w:type="dxa"/>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8" w:type="dxa"/>
            <w:vMerge w:val="restart"/>
            <w:vAlign w:val="center"/>
          </w:tcPr>
          <w:p>
            <w:pPr>
              <w:jc w:val="center"/>
              <w:rPr>
                <w:rFonts w:asciiTheme="minorEastAsia" w:hAnsiTheme="minorEastAsia"/>
                <w:sz w:val="28"/>
                <w:szCs w:val="28"/>
              </w:rPr>
            </w:pPr>
            <w:r>
              <w:rPr>
                <w:rFonts w:hint="eastAsia" w:asciiTheme="minorEastAsia" w:hAnsiTheme="minorEastAsia"/>
                <w:sz w:val="28"/>
                <w:szCs w:val="28"/>
              </w:rPr>
              <w:t>职</w:t>
            </w:r>
          </w:p>
          <w:p>
            <w:pPr>
              <w:jc w:val="center"/>
              <w:rPr>
                <w:rFonts w:asciiTheme="minorEastAsia" w:hAnsiTheme="minorEastAsia"/>
                <w:sz w:val="28"/>
                <w:szCs w:val="28"/>
              </w:rPr>
            </w:pPr>
            <w:r>
              <w:rPr>
                <w:rFonts w:hint="eastAsia" w:asciiTheme="minorEastAsia" w:hAnsiTheme="minorEastAsia"/>
                <w:sz w:val="28"/>
                <w:szCs w:val="28"/>
              </w:rPr>
              <w:t>工</w:t>
            </w:r>
          </w:p>
          <w:p>
            <w:pPr>
              <w:jc w:val="center"/>
              <w:rPr>
                <w:rFonts w:asciiTheme="minorEastAsia" w:hAnsiTheme="minorEastAsia"/>
                <w:sz w:val="28"/>
                <w:szCs w:val="28"/>
              </w:rPr>
            </w:pPr>
            <w:r>
              <w:rPr>
                <w:rFonts w:hint="eastAsia" w:asciiTheme="minorEastAsia" w:hAnsiTheme="minorEastAsia"/>
                <w:sz w:val="28"/>
                <w:szCs w:val="28"/>
              </w:rPr>
              <w:t>概</w:t>
            </w:r>
          </w:p>
          <w:p>
            <w:pPr>
              <w:jc w:val="center"/>
              <w:rPr>
                <w:rFonts w:asciiTheme="minorEastAsia" w:hAnsiTheme="minorEastAsia"/>
                <w:sz w:val="28"/>
                <w:szCs w:val="28"/>
              </w:rPr>
            </w:pPr>
            <w:r>
              <w:rPr>
                <w:rFonts w:hint="eastAsia" w:asciiTheme="minorEastAsia" w:hAnsiTheme="minorEastAsia"/>
                <w:sz w:val="28"/>
                <w:szCs w:val="28"/>
              </w:rPr>
              <w:t>况</w:t>
            </w:r>
          </w:p>
        </w:tc>
        <w:tc>
          <w:tcPr>
            <w:tcW w:w="1462" w:type="dxa"/>
            <w:vAlign w:val="center"/>
          </w:tcPr>
          <w:p>
            <w:pPr>
              <w:jc w:val="center"/>
              <w:rPr>
                <w:rFonts w:asciiTheme="minorEastAsia" w:hAnsiTheme="minorEastAsia"/>
                <w:sz w:val="28"/>
                <w:szCs w:val="28"/>
              </w:rPr>
            </w:pPr>
            <w:r>
              <w:rPr>
                <w:rFonts w:hint="eastAsia" w:asciiTheme="minorEastAsia" w:hAnsiTheme="minorEastAsia"/>
                <w:sz w:val="28"/>
                <w:szCs w:val="28"/>
              </w:rPr>
              <w:t>职工总数</w:t>
            </w:r>
          </w:p>
        </w:tc>
        <w:tc>
          <w:tcPr>
            <w:tcW w:w="1811" w:type="dxa"/>
            <w:gridSpan w:val="2"/>
            <w:vAlign w:val="center"/>
          </w:tcPr>
          <w:p>
            <w:pPr>
              <w:jc w:val="center"/>
              <w:rPr>
                <w:rFonts w:asciiTheme="minorEastAsia" w:hAnsiTheme="minorEastAsia"/>
                <w:sz w:val="28"/>
                <w:szCs w:val="28"/>
              </w:rPr>
            </w:pPr>
          </w:p>
        </w:tc>
        <w:tc>
          <w:tcPr>
            <w:tcW w:w="2475"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其中：技术人员</w:t>
            </w:r>
          </w:p>
        </w:tc>
        <w:tc>
          <w:tcPr>
            <w:tcW w:w="1896" w:type="dxa"/>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8" w:type="dxa"/>
            <w:vMerge w:val="continue"/>
            <w:vAlign w:val="center"/>
          </w:tcPr>
          <w:p>
            <w:pPr>
              <w:jc w:val="center"/>
              <w:rPr>
                <w:rFonts w:asciiTheme="minorEastAsia" w:hAnsiTheme="minorEastAsia"/>
                <w:sz w:val="28"/>
                <w:szCs w:val="28"/>
              </w:rPr>
            </w:pPr>
          </w:p>
        </w:tc>
        <w:tc>
          <w:tcPr>
            <w:tcW w:w="7644" w:type="dxa"/>
            <w:gridSpan w:val="7"/>
            <w:vAlign w:val="center"/>
          </w:tcPr>
          <w:p>
            <w:pPr>
              <w:jc w:val="center"/>
              <w:rPr>
                <w:rFonts w:asciiTheme="minorEastAsia" w:hAnsiTheme="minorEastAsia"/>
                <w:sz w:val="28"/>
                <w:szCs w:val="28"/>
              </w:rPr>
            </w:pPr>
            <w:r>
              <w:rPr>
                <w:rFonts w:hint="eastAsia" w:asciiTheme="minorEastAsia" w:hAnsiTheme="minorEastAsia"/>
                <w:sz w:val="28"/>
                <w:szCs w:val="28"/>
              </w:rPr>
              <w:t>单位行政和技术负责人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8" w:type="dxa"/>
            <w:vMerge w:val="continue"/>
            <w:vAlign w:val="center"/>
          </w:tcPr>
          <w:p>
            <w:pPr>
              <w:jc w:val="center"/>
              <w:rPr>
                <w:rFonts w:asciiTheme="minorEastAsia" w:hAnsiTheme="minorEastAsia"/>
                <w:sz w:val="28"/>
                <w:szCs w:val="28"/>
              </w:rPr>
            </w:pPr>
          </w:p>
        </w:tc>
        <w:tc>
          <w:tcPr>
            <w:tcW w:w="1718"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专业</w:t>
            </w:r>
          </w:p>
        </w:tc>
        <w:tc>
          <w:tcPr>
            <w:tcW w:w="1684"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姓名</w:t>
            </w:r>
          </w:p>
        </w:tc>
        <w:tc>
          <w:tcPr>
            <w:tcW w:w="2088" w:type="dxa"/>
            <w:vAlign w:val="center"/>
          </w:tcPr>
          <w:p>
            <w:pPr>
              <w:jc w:val="center"/>
              <w:rPr>
                <w:rFonts w:asciiTheme="minorEastAsia" w:hAnsiTheme="minorEastAsia"/>
                <w:sz w:val="28"/>
                <w:szCs w:val="28"/>
              </w:rPr>
            </w:pPr>
            <w:r>
              <w:rPr>
                <w:rFonts w:hint="eastAsia" w:asciiTheme="minorEastAsia" w:hAnsiTheme="minorEastAsia"/>
                <w:sz w:val="28"/>
                <w:szCs w:val="28"/>
              </w:rPr>
              <w:t>出生年月</w:t>
            </w:r>
          </w:p>
        </w:tc>
        <w:tc>
          <w:tcPr>
            <w:tcW w:w="2154"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职务及职称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8" w:type="dxa"/>
            <w:vMerge w:val="continue"/>
            <w:vAlign w:val="center"/>
          </w:tcPr>
          <w:p>
            <w:pPr>
              <w:jc w:val="center"/>
              <w:rPr>
                <w:rFonts w:asciiTheme="minorEastAsia" w:hAnsiTheme="minorEastAsia"/>
                <w:sz w:val="28"/>
                <w:szCs w:val="28"/>
              </w:rPr>
            </w:pPr>
          </w:p>
        </w:tc>
        <w:tc>
          <w:tcPr>
            <w:tcW w:w="1718"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法定代表人</w:t>
            </w:r>
          </w:p>
        </w:tc>
        <w:tc>
          <w:tcPr>
            <w:tcW w:w="1684" w:type="dxa"/>
            <w:gridSpan w:val="2"/>
            <w:vAlign w:val="center"/>
          </w:tcPr>
          <w:p>
            <w:pPr>
              <w:jc w:val="center"/>
              <w:rPr>
                <w:rFonts w:asciiTheme="minorEastAsia" w:hAnsiTheme="minorEastAsia"/>
                <w:sz w:val="28"/>
                <w:szCs w:val="28"/>
              </w:rPr>
            </w:pPr>
          </w:p>
        </w:tc>
        <w:tc>
          <w:tcPr>
            <w:tcW w:w="2088" w:type="dxa"/>
            <w:vAlign w:val="center"/>
          </w:tcPr>
          <w:p>
            <w:pPr>
              <w:jc w:val="center"/>
              <w:rPr>
                <w:rFonts w:asciiTheme="minorEastAsia" w:hAnsiTheme="minorEastAsia"/>
                <w:sz w:val="28"/>
                <w:szCs w:val="28"/>
              </w:rPr>
            </w:pPr>
          </w:p>
        </w:tc>
        <w:tc>
          <w:tcPr>
            <w:tcW w:w="2154" w:type="dxa"/>
            <w:gridSpan w:val="2"/>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2" w:hRule="atLeast"/>
        </w:trPr>
        <w:tc>
          <w:tcPr>
            <w:tcW w:w="878" w:type="dxa"/>
            <w:vMerge w:val="continue"/>
            <w:vAlign w:val="center"/>
          </w:tcPr>
          <w:p>
            <w:pPr>
              <w:jc w:val="center"/>
              <w:rPr>
                <w:rFonts w:asciiTheme="minorEastAsia" w:hAnsiTheme="minorEastAsia"/>
                <w:sz w:val="28"/>
                <w:szCs w:val="28"/>
              </w:rPr>
            </w:pPr>
          </w:p>
        </w:tc>
        <w:tc>
          <w:tcPr>
            <w:tcW w:w="1718"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技术负责人</w:t>
            </w:r>
          </w:p>
        </w:tc>
        <w:tc>
          <w:tcPr>
            <w:tcW w:w="1684" w:type="dxa"/>
            <w:gridSpan w:val="2"/>
            <w:vAlign w:val="center"/>
          </w:tcPr>
          <w:p>
            <w:pPr>
              <w:jc w:val="center"/>
              <w:rPr>
                <w:rFonts w:asciiTheme="minorEastAsia" w:hAnsiTheme="minorEastAsia"/>
                <w:sz w:val="28"/>
                <w:szCs w:val="28"/>
              </w:rPr>
            </w:pPr>
          </w:p>
        </w:tc>
        <w:tc>
          <w:tcPr>
            <w:tcW w:w="2088" w:type="dxa"/>
            <w:vAlign w:val="center"/>
          </w:tcPr>
          <w:p>
            <w:pPr>
              <w:jc w:val="center"/>
              <w:rPr>
                <w:rFonts w:asciiTheme="minorEastAsia" w:hAnsiTheme="minorEastAsia"/>
                <w:sz w:val="28"/>
                <w:szCs w:val="28"/>
              </w:rPr>
            </w:pPr>
          </w:p>
        </w:tc>
        <w:tc>
          <w:tcPr>
            <w:tcW w:w="2154" w:type="dxa"/>
            <w:gridSpan w:val="2"/>
            <w:vAlign w:val="center"/>
          </w:tcPr>
          <w:p>
            <w:pPr>
              <w:jc w:val="center"/>
              <w:rPr>
                <w:rFonts w:asciiTheme="minorEastAsia" w:hAnsiTheme="minorEastAsia"/>
                <w:sz w:val="28"/>
                <w:szCs w:val="28"/>
              </w:rPr>
            </w:pPr>
          </w:p>
        </w:tc>
      </w:tr>
    </w:tbl>
    <w:p>
      <w:pPr>
        <w:jc w:val="center"/>
        <w:rPr>
          <w:rFonts w:ascii="宋体"/>
          <w:sz w:val="24"/>
        </w:rPr>
      </w:pPr>
    </w:p>
    <w:p>
      <w:pPr>
        <w:jc w:val="left"/>
        <w:rPr>
          <w:rFonts w:ascii="宋体"/>
          <w:sz w:val="24"/>
        </w:rPr>
      </w:pPr>
      <w:r>
        <w:rPr>
          <w:rFonts w:hint="eastAsia" w:ascii="宋体" w:hAnsi="宋体"/>
          <w:sz w:val="24"/>
        </w:rPr>
        <w:t>说明：本表应附投标人的单位情况简介及资质证书复印件。</w:t>
      </w:r>
    </w:p>
    <w:p>
      <w:pPr>
        <w:jc w:val="left"/>
        <w:rPr>
          <w:rFonts w:ascii="宋体"/>
          <w:sz w:val="24"/>
        </w:rPr>
      </w:pPr>
    </w:p>
    <w:p>
      <w:pPr>
        <w:ind w:firstLine="480" w:firstLineChars="200"/>
        <w:jc w:val="left"/>
        <w:rPr>
          <w:rFonts w:ascii="宋体"/>
          <w:sz w:val="28"/>
          <w:szCs w:val="28"/>
        </w:rPr>
      </w:pPr>
      <w:r>
        <w:rPr>
          <w:rFonts w:ascii="宋体" w:hAnsi="宋体"/>
          <w:sz w:val="24"/>
        </w:rPr>
        <w:t xml:space="preserve">                                      </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spacing w:line="460" w:lineRule="exact"/>
        <w:jc w:val="center"/>
        <w:rPr>
          <w:rFonts w:ascii="黑体" w:eastAsia="黑体"/>
          <w:bCs/>
          <w:color w:val="000000"/>
          <w:sz w:val="30"/>
          <w:szCs w:val="30"/>
        </w:rPr>
      </w:pPr>
    </w:p>
    <w:p>
      <w:pPr>
        <w:spacing w:line="460" w:lineRule="exact"/>
        <w:jc w:val="center"/>
        <w:rPr>
          <w:rFonts w:ascii="黑体" w:eastAsia="黑体"/>
          <w:bCs/>
          <w:color w:val="000000"/>
          <w:sz w:val="32"/>
          <w:szCs w:val="32"/>
        </w:rPr>
      </w:pPr>
      <w:r>
        <w:rPr>
          <w:rFonts w:hint="eastAsia" w:ascii="黑体" w:eastAsia="黑体"/>
          <w:bCs/>
          <w:color w:val="000000"/>
          <w:sz w:val="32"/>
          <w:szCs w:val="32"/>
        </w:rPr>
        <w:t>投标函</w:t>
      </w:r>
    </w:p>
    <w:p>
      <w:pPr>
        <w:tabs>
          <w:tab w:val="left" w:pos="5580"/>
        </w:tabs>
        <w:spacing w:before="120" w:line="360" w:lineRule="auto"/>
        <w:rPr>
          <w:rFonts w:ascii="宋体"/>
          <w:color w:val="000000"/>
          <w:sz w:val="28"/>
          <w:szCs w:val="28"/>
        </w:rPr>
      </w:pPr>
      <w:r>
        <w:rPr>
          <w:rFonts w:hint="eastAsia" w:ascii="宋体" w:hAnsi="宋体"/>
          <w:color w:val="000000"/>
          <w:sz w:val="28"/>
          <w:szCs w:val="28"/>
        </w:rPr>
        <w:t>致：</w:t>
      </w:r>
      <w:r>
        <w:rPr>
          <w:rFonts w:hint="eastAsia" w:asciiTheme="minorEastAsia" w:hAnsiTheme="minorEastAsia"/>
          <w:sz w:val="28"/>
          <w:szCs w:val="28"/>
        </w:rPr>
        <w:t>山西煤机工贸有限公司</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根据贵方为</w:t>
      </w:r>
      <w:r>
        <w:rPr>
          <w:rFonts w:hAnsi="宋体"/>
          <w:iCs/>
          <w:color w:val="000000"/>
          <w:sz w:val="28"/>
          <w:szCs w:val="28"/>
          <w:u w:val="single"/>
        </w:rPr>
        <w:t xml:space="preserve">                 </w:t>
      </w:r>
      <w:r>
        <w:rPr>
          <w:rFonts w:hint="eastAsia" w:hAnsi="宋体"/>
          <w:color w:val="000000"/>
          <w:sz w:val="28"/>
          <w:szCs w:val="28"/>
        </w:rPr>
        <w:t>项目招标及服务的投标邀请</w:t>
      </w:r>
      <w:r>
        <w:rPr>
          <w:rFonts w:hAnsi="宋体"/>
          <w:color w:val="000000"/>
          <w:sz w:val="28"/>
          <w:szCs w:val="28"/>
        </w:rPr>
        <w:t>,</w:t>
      </w:r>
      <w:r>
        <w:rPr>
          <w:rFonts w:hint="eastAsia" w:hAnsi="宋体"/>
          <w:color w:val="000000"/>
          <w:sz w:val="28"/>
          <w:szCs w:val="28"/>
        </w:rPr>
        <w:t>签字代表</w:t>
      </w:r>
      <w:r>
        <w:rPr>
          <w:rFonts w:hAnsi="宋体"/>
          <w:color w:val="000000"/>
          <w:sz w:val="28"/>
          <w:szCs w:val="28"/>
          <w:u w:val="single"/>
        </w:rPr>
        <w:t xml:space="preserve"> (</w:t>
      </w:r>
      <w:r>
        <w:rPr>
          <w:rFonts w:hint="eastAsia" w:hAnsi="宋体"/>
          <w:iCs/>
          <w:color w:val="000000"/>
          <w:sz w:val="28"/>
          <w:szCs w:val="28"/>
          <w:u w:val="single"/>
        </w:rPr>
        <w:t>姓名、职务</w:t>
      </w:r>
      <w:r>
        <w:rPr>
          <w:rFonts w:hAnsi="宋体"/>
          <w:color w:val="000000"/>
          <w:sz w:val="28"/>
          <w:szCs w:val="28"/>
        </w:rPr>
        <w:t>)</w:t>
      </w:r>
      <w:r>
        <w:rPr>
          <w:rFonts w:hint="eastAsia" w:hAnsi="宋体"/>
          <w:color w:val="000000"/>
          <w:sz w:val="28"/>
          <w:szCs w:val="28"/>
        </w:rPr>
        <w:t>经正式授权并代表投标人（</w:t>
      </w:r>
      <w:r>
        <w:rPr>
          <w:rFonts w:hint="eastAsia" w:hAnsi="宋体"/>
          <w:iCs/>
          <w:color w:val="000000"/>
          <w:sz w:val="28"/>
          <w:szCs w:val="28"/>
          <w:u w:val="single"/>
        </w:rPr>
        <w:t>投标人名称、地址</w:t>
      </w:r>
      <w:r>
        <w:rPr>
          <w:rFonts w:hint="eastAsia" w:hAnsi="宋体"/>
          <w:color w:val="000000"/>
          <w:sz w:val="28"/>
          <w:szCs w:val="28"/>
        </w:rPr>
        <w:t>）提交下述文件：</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一、提供投标须知规定的全部投标文件：包括正本</w:t>
      </w:r>
      <w:r>
        <w:rPr>
          <w:rFonts w:hAnsi="宋体"/>
          <w:color w:val="000000"/>
          <w:sz w:val="28"/>
          <w:szCs w:val="28"/>
          <w:u w:val="single"/>
        </w:rPr>
        <w:t xml:space="preserve">    </w:t>
      </w:r>
      <w:r>
        <w:rPr>
          <w:rFonts w:hint="eastAsia" w:hAnsi="宋体"/>
          <w:color w:val="000000"/>
          <w:sz w:val="28"/>
          <w:szCs w:val="28"/>
        </w:rPr>
        <w:t>份，</w:t>
      </w:r>
    </w:p>
    <w:p>
      <w:pPr>
        <w:pStyle w:val="3"/>
        <w:tabs>
          <w:tab w:val="left" w:pos="5580"/>
        </w:tabs>
        <w:spacing w:line="360" w:lineRule="auto"/>
        <w:rPr>
          <w:rFonts w:hAnsi="宋体"/>
          <w:color w:val="000000"/>
          <w:sz w:val="28"/>
          <w:szCs w:val="28"/>
        </w:rPr>
      </w:pPr>
      <w:r>
        <w:rPr>
          <w:rFonts w:hint="eastAsia" w:hAnsi="宋体"/>
          <w:color w:val="000000"/>
          <w:sz w:val="28"/>
          <w:szCs w:val="28"/>
        </w:rPr>
        <w:t>副本</w:t>
      </w:r>
      <w:r>
        <w:rPr>
          <w:rFonts w:hint="eastAsia" w:hAnsi="宋体"/>
          <w:color w:val="000000"/>
          <w:sz w:val="28"/>
          <w:szCs w:val="28"/>
          <w:u w:val="single"/>
        </w:rPr>
        <w:t xml:space="preserve"> </w:t>
      </w:r>
      <w:r>
        <w:rPr>
          <w:rFonts w:hAnsi="宋体"/>
          <w:color w:val="000000"/>
          <w:sz w:val="28"/>
          <w:szCs w:val="28"/>
          <w:u w:val="single"/>
        </w:rPr>
        <w:t xml:space="preserve">   </w:t>
      </w:r>
      <w:r>
        <w:rPr>
          <w:rFonts w:hint="eastAsia" w:hAnsi="宋体"/>
          <w:color w:val="000000"/>
          <w:sz w:val="28"/>
          <w:szCs w:val="28"/>
        </w:rPr>
        <w:t>份。</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二、签字代表宣布同意如下：</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1、我方将按招标文件的规定履行合同责任和义务。</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2、我方已详细审查全部招标文件，我方完全理解并同意放弃对这方面有不明及误解的权力。</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3、本投标文件有效期为自开标日起</w:t>
      </w:r>
      <w:r>
        <w:rPr>
          <w:rFonts w:hAnsi="宋体"/>
          <w:color w:val="000000"/>
          <w:sz w:val="28"/>
          <w:szCs w:val="28"/>
          <w:u w:val="single"/>
        </w:rPr>
        <w:t xml:space="preserve">          </w:t>
      </w:r>
      <w:r>
        <w:rPr>
          <w:rFonts w:hint="eastAsia" w:hAnsi="宋体"/>
          <w:color w:val="000000"/>
          <w:sz w:val="28"/>
          <w:szCs w:val="28"/>
        </w:rPr>
        <w:t>个日历天。</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4、我方同意提供按照贵方可能要求的与其投标有关的一切数据或资料，完全理解贵方不一定接受最低价的投标或收到的任何投标。</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5、我方承诺本次投标的价格未低于成本价，若有疑义，我方可提供相应的证明材料。</w:t>
      </w:r>
    </w:p>
    <w:p>
      <w:pPr>
        <w:pStyle w:val="3"/>
        <w:tabs>
          <w:tab w:val="left" w:pos="5580"/>
        </w:tabs>
        <w:spacing w:line="360" w:lineRule="auto"/>
        <w:ind w:left="176" w:leftChars="84" w:firstLine="560" w:firstLineChars="200"/>
        <w:rPr>
          <w:rFonts w:hAnsi="宋体"/>
          <w:color w:val="000000"/>
          <w:sz w:val="28"/>
          <w:szCs w:val="28"/>
        </w:rPr>
      </w:pPr>
      <w:r>
        <w:rPr>
          <w:rFonts w:hint="eastAsia" w:hAnsi="宋体"/>
          <w:color w:val="000000"/>
          <w:sz w:val="28"/>
          <w:szCs w:val="28"/>
        </w:rPr>
        <w:t>与本投标有关的一切正式往来信函请寄：</w:t>
      </w:r>
    </w:p>
    <w:p>
      <w:pPr>
        <w:pStyle w:val="3"/>
        <w:tabs>
          <w:tab w:val="left" w:pos="5580"/>
        </w:tabs>
        <w:spacing w:line="360" w:lineRule="auto"/>
        <w:ind w:left="420"/>
        <w:rPr>
          <w:rFonts w:hAnsi="宋体"/>
          <w:color w:val="000000"/>
          <w:sz w:val="24"/>
          <w:szCs w:val="24"/>
        </w:rPr>
      </w:pPr>
      <w:r>
        <w:rPr>
          <w:rFonts w:hint="eastAsia" w:hAnsi="宋体"/>
          <w:color w:val="000000"/>
          <w:sz w:val="24"/>
          <w:szCs w:val="24"/>
        </w:rPr>
        <w:t>地址</w:t>
      </w:r>
      <w:r>
        <w:rPr>
          <w:rFonts w:hAnsi="宋体"/>
          <w:color w:val="000000"/>
          <w:sz w:val="24"/>
          <w:szCs w:val="24"/>
        </w:rPr>
        <w:t>_____________________</w:t>
      </w:r>
      <w:r>
        <w:rPr>
          <w:rFonts w:hAnsi="宋体"/>
          <w:color w:val="000000"/>
          <w:sz w:val="24"/>
          <w:szCs w:val="24"/>
          <w:u w:val="single"/>
        </w:rPr>
        <w:t xml:space="preserve">   </w:t>
      </w:r>
      <w:r>
        <w:rPr>
          <w:rFonts w:hAnsi="宋体"/>
          <w:color w:val="000000"/>
          <w:sz w:val="24"/>
          <w:szCs w:val="24"/>
        </w:rPr>
        <w:t xml:space="preserve">     </w:t>
      </w:r>
    </w:p>
    <w:p>
      <w:pPr>
        <w:pStyle w:val="3"/>
        <w:tabs>
          <w:tab w:val="left" w:pos="5580"/>
        </w:tabs>
        <w:spacing w:line="360" w:lineRule="auto"/>
        <w:ind w:left="420"/>
        <w:rPr>
          <w:rFonts w:hAnsi="宋体"/>
          <w:color w:val="000000"/>
          <w:sz w:val="24"/>
          <w:szCs w:val="24"/>
        </w:rPr>
      </w:pPr>
      <w:r>
        <w:rPr>
          <w:rFonts w:hint="eastAsia" w:hAnsi="宋体"/>
          <w:color w:val="000000"/>
          <w:sz w:val="24"/>
          <w:szCs w:val="24"/>
        </w:rPr>
        <w:t>传真</w:t>
      </w:r>
      <w:r>
        <w:rPr>
          <w:rFonts w:hAnsi="宋体"/>
          <w:color w:val="000000"/>
          <w:sz w:val="24"/>
          <w:szCs w:val="24"/>
        </w:rPr>
        <w:t>________________________</w:t>
      </w:r>
      <w:r>
        <w:rPr>
          <w:rFonts w:hint="eastAsia" w:hAnsi="宋体"/>
          <w:color w:val="000000"/>
          <w:sz w:val="24"/>
          <w:szCs w:val="24"/>
        </w:rPr>
        <w:t xml:space="preserve">        电话</w:t>
      </w:r>
      <w:r>
        <w:rPr>
          <w:rFonts w:hAnsi="宋体"/>
          <w:color w:val="000000"/>
          <w:sz w:val="24"/>
          <w:szCs w:val="24"/>
        </w:rPr>
        <w:t>_______________________</w:t>
      </w:r>
      <w:r>
        <w:rPr>
          <w:rFonts w:hAnsi="宋体"/>
          <w:color w:val="000000"/>
          <w:sz w:val="24"/>
          <w:szCs w:val="24"/>
          <w:u w:val="single"/>
        </w:rPr>
        <w:t xml:space="preserve">   </w:t>
      </w:r>
    </w:p>
    <w:p>
      <w:pPr>
        <w:pStyle w:val="3"/>
        <w:tabs>
          <w:tab w:val="left" w:pos="5580"/>
        </w:tabs>
        <w:spacing w:line="360" w:lineRule="auto"/>
        <w:ind w:left="420"/>
        <w:rPr>
          <w:rFonts w:hAnsi="宋体"/>
          <w:color w:val="000000"/>
          <w:sz w:val="24"/>
          <w:szCs w:val="24"/>
        </w:rPr>
      </w:pPr>
      <w:r>
        <w:rPr>
          <w:rFonts w:hint="eastAsia" w:hAnsi="宋体"/>
          <w:color w:val="000000"/>
          <w:sz w:val="24"/>
          <w:szCs w:val="24"/>
        </w:rPr>
        <w:t>电子函件</w:t>
      </w:r>
      <w:r>
        <w:rPr>
          <w:rFonts w:hAnsi="宋体"/>
          <w:color w:val="000000"/>
          <w:sz w:val="24"/>
          <w:szCs w:val="24"/>
        </w:rPr>
        <w:t>______________</w:t>
      </w:r>
      <w:r>
        <w:rPr>
          <w:rFonts w:hAnsi="宋体"/>
          <w:color w:val="000000"/>
          <w:sz w:val="24"/>
          <w:szCs w:val="24"/>
          <w:u w:val="single"/>
        </w:rPr>
        <w:t xml:space="preserve">    </w:t>
      </w:r>
      <w:r>
        <w:rPr>
          <w:rFonts w:hint="eastAsia" w:hAnsi="宋体"/>
          <w:color w:val="000000"/>
          <w:sz w:val="24"/>
          <w:szCs w:val="24"/>
          <w:u w:val="single"/>
        </w:rPr>
        <w:t xml:space="preserve"> </w:t>
      </w:r>
      <w:r>
        <w:rPr>
          <w:rFonts w:hAnsi="宋体"/>
          <w:color w:val="000000"/>
          <w:sz w:val="24"/>
          <w:szCs w:val="24"/>
          <w:u w:val="single"/>
        </w:rPr>
        <w:t xml:space="preserve"> </w:t>
      </w:r>
    </w:p>
    <w:p>
      <w:pPr>
        <w:pStyle w:val="3"/>
        <w:tabs>
          <w:tab w:val="left" w:pos="5580"/>
        </w:tabs>
        <w:spacing w:line="360" w:lineRule="auto"/>
        <w:ind w:left="420"/>
        <w:rPr>
          <w:rFonts w:hAnsi="宋体"/>
          <w:color w:val="000000"/>
          <w:sz w:val="24"/>
          <w:szCs w:val="24"/>
        </w:rPr>
      </w:pPr>
      <w:r>
        <w:rPr>
          <w:rFonts w:hint="eastAsia" w:hAnsi="宋体"/>
          <w:color w:val="000000"/>
          <w:sz w:val="24"/>
          <w:szCs w:val="24"/>
        </w:rPr>
        <w:t>投标人授权代表签字</w:t>
      </w:r>
      <w:r>
        <w:rPr>
          <w:rFonts w:hAnsi="宋体"/>
          <w:color w:val="000000"/>
          <w:sz w:val="24"/>
          <w:szCs w:val="24"/>
        </w:rPr>
        <w:t>__________</w:t>
      </w:r>
    </w:p>
    <w:p>
      <w:pPr>
        <w:pStyle w:val="3"/>
        <w:tabs>
          <w:tab w:val="left" w:pos="5580"/>
        </w:tabs>
        <w:spacing w:line="360" w:lineRule="auto"/>
        <w:ind w:left="420"/>
        <w:rPr>
          <w:rFonts w:hAnsi="宋体"/>
          <w:color w:val="000000"/>
          <w:sz w:val="24"/>
          <w:szCs w:val="24"/>
        </w:rPr>
      </w:pPr>
      <w:r>
        <w:rPr>
          <w:rFonts w:hint="eastAsia" w:hAnsi="宋体"/>
          <w:color w:val="000000"/>
          <w:sz w:val="24"/>
          <w:szCs w:val="24"/>
        </w:rPr>
        <w:t>投标人名称</w:t>
      </w:r>
      <w:r>
        <w:rPr>
          <w:rFonts w:hAnsi="宋体"/>
          <w:color w:val="000000"/>
          <w:sz w:val="24"/>
          <w:szCs w:val="24"/>
        </w:rPr>
        <w:t>__________________</w:t>
      </w:r>
      <w:r>
        <w:rPr>
          <w:rFonts w:hint="eastAsia" w:hAnsi="宋体"/>
          <w:color w:val="000000"/>
          <w:sz w:val="24"/>
          <w:szCs w:val="24"/>
        </w:rPr>
        <w:t xml:space="preserve">       投标人公章</w:t>
      </w:r>
      <w:r>
        <w:rPr>
          <w:rFonts w:hAnsi="宋体"/>
          <w:color w:val="000000"/>
          <w:sz w:val="24"/>
          <w:szCs w:val="24"/>
          <w:u w:val="single"/>
        </w:rPr>
        <w:t xml:space="preserve">                      </w:t>
      </w:r>
    </w:p>
    <w:p>
      <w:pPr>
        <w:pStyle w:val="3"/>
        <w:tabs>
          <w:tab w:val="left" w:pos="5580"/>
        </w:tabs>
        <w:spacing w:line="360" w:lineRule="auto"/>
        <w:ind w:firstLine="4680" w:firstLineChars="1950"/>
        <w:rPr>
          <w:rFonts w:hAnsi="宋体"/>
          <w:color w:val="000000"/>
          <w:sz w:val="24"/>
          <w:szCs w:val="24"/>
          <w:u w:val="single"/>
        </w:rPr>
      </w:pPr>
      <w:r>
        <w:rPr>
          <w:rFonts w:hint="eastAsia" w:hAnsi="宋体"/>
          <w:color w:val="000000"/>
          <w:sz w:val="24"/>
          <w:szCs w:val="24"/>
        </w:rPr>
        <w:t>日  期</w:t>
      </w:r>
      <w:r>
        <w:rPr>
          <w:rFonts w:hAnsi="宋体"/>
          <w:color w:val="000000"/>
          <w:sz w:val="24"/>
          <w:szCs w:val="24"/>
          <w:u w:val="single"/>
        </w:rPr>
        <w:t xml:space="preserve">                              </w:t>
      </w:r>
    </w:p>
    <w:p>
      <w:pPr>
        <w:spacing w:line="520" w:lineRule="exact"/>
        <w:jc w:val="center"/>
        <w:rPr>
          <w:rFonts w:ascii="宋体" w:hAnsi="宋体"/>
          <w:b/>
          <w:color w:val="000000"/>
          <w:sz w:val="32"/>
          <w:szCs w:val="32"/>
        </w:rPr>
      </w:pPr>
    </w:p>
    <w:p>
      <w:pPr>
        <w:spacing w:line="520" w:lineRule="exact"/>
        <w:jc w:val="center"/>
        <w:rPr>
          <w:rFonts w:ascii="宋体" w:hAnsi="宋体"/>
          <w:b/>
          <w:color w:val="000000"/>
          <w:sz w:val="32"/>
          <w:szCs w:val="32"/>
        </w:rPr>
      </w:pPr>
      <w:r>
        <w:rPr>
          <w:rFonts w:hint="eastAsia" w:ascii="宋体" w:hAnsi="宋体"/>
          <w:b/>
          <w:color w:val="000000"/>
          <w:sz w:val="32"/>
          <w:szCs w:val="32"/>
        </w:rPr>
        <w:t>投标报价表</w:t>
      </w:r>
    </w:p>
    <w:p>
      <w:pPr>
        <w:spacing w:line="520" w:lineRule="exact"/>
        <w:rPr>
          <w:rFonts w:ascii="宋体" w:hAnsi="宋体"/>
          <w:color w:val="000000"/>
          <w:sz w:val="28"/>
          <w:szCs w:val="28"/>
        </w:rPr>
      </w:pPr>
      <w:r>
        <w:rPr>
          <w:rFonts w:hint="eastAsia" w:ascii="宋体" w:hAnsi="宋体"/>
          <w:color w:val="000000"/>
          <w:sz w:val="28"/>
          <w:szCs w:val="28"/>
        </w:rPr>
        <w:t>投标人名称：</w:t>
      </w:r>
    </w:p>
    <w:p>
      <w:pPr>
        <w:spacing w:line="520" w:lineRule="exact"/>
        <w:rPr>
          <w:rFonts w:ascii="宋体" w:hAnsi="宋体"/>
          <w:color w:val="000000"/>
          <w:sz w:val="28"/>
          <w:szCs w:val="28"/>
        </w:rPr>
      </w:pPr>
      <w:r>
        <w:rPr>
          <w:rFonts w:hint="eastAsia" w:ascii="宋体" w:hAnsi="宋体"/>
          <w:color w:val="000000"/>
          <w:sz w:val="28"/>
          <w:szCs w:val="28"/>
        </w:rPr>
        <w:t xml:space="preserve">                                              单位：元</w:t>
      </w:r>
    </w:p>
    <w:p>
      <w:pPr>
        <w:spacing w:line="520" w:lineRule="exact"/>
        <w:rPr>
          <w:rFonts w:ascii="宋体" w:hAnsi="宋体"/>
          <w:color w:val="000000"/>
          <w:sz w:val="28"/>
          <w:szCs w:val="28"/>
        </w:rPr>
      </w:pPr>
      <w:r>
        <w:rPr>
          <w:rFonts w:hint="eastAsia" w:ascii="宋体" w:hAnsi="宋体"/>
          <w:color w:val="000000"/>
          <w:sz w:val="28"/>
          <w:szCs w:val="28"/>
        </w:rPr>
        <w:t xml:space="preserve">    （按照工程量清单报价，具体见附表）</w:t>
      </w:r>
    </w:p>
    <w:p>
      <w:pPr>
        <w:spacing w:line="520" w:lineRule="exact"/>
        <w:rPr>
          <w:rFonts w:ascii="宋体" w:hAnsi="宋体"/>
          <w:color w:val="000000"/>
          <w:sz w:val="28"/>
          <w:szCs w:val="28"/>
        </w:rPr>
      </w:pPr>
    </w:p>
    <w:p>
      <w:pPr>
        <w:spacing w:line="520" w:lineRule="exact"/>
        <w:rPr>
          <w:rFonts w:ascii="宋体" w:hAnsi="宋体"/>
          <w:color w:val="000000"/>
          <w:sz w:val="28"/>
          <w:szCs w:val="28"/>
        </w:rPr>
      </w:pPr>
      <w:r>
        <w:rPr>
          <w:rFonts w:hint="eastAsia" w:ascii="宋体" w:hAnsi="宋体"/>
          <w:color w:val="000000"/>
          <w:sz w:val="28"/>
          <w:szCs w:val="28"/>
        </w:rPr>
        <w:t xml:space="preserve">   投标人全称（盖章）：</w:t>
      </w:r>
    </w:p>
    <w:p>
      <w:pPr>
        <w:spacing w:line="520" w:lineRule="exact"/>
        <w:rPr>
          <w:rFonts w:ascii="宋体" w:hAnsi="宋体"/>
          <w:color w:val="000000"/>
          <w:sz w:val="28"/>
          <w:szCs w:val="28"/>
        </w:rPr>
      </w:pPr>
    </w:p>
    <w:p>
      <w:pPr>
        <w:spacing w:line="520" w:lineRule="exact"/>
        <w:rPr>
          <w:rFonts w:ascii="宋体" w:hAnsi="宋体"/>
          <w:color w:val="000000"/>
          <w:sz w:val="28"/>
          <w:szCs w:val="28"/>
        </w:rPr>
      </w:pPr>
      <w:r>
        <w:rPr>
          <w:rFonts w:hint="eastAsia" w:ascii="宋体" w:hAnsi="宋体"/>
          <w:color w:val="000000"/>
          <w:sz w:val="28"/>
          <w:szCs w:val="28"/>
        </w:rPr>
        <w:t xml:space="preserve">   法定代表人或授权代表（签字）：</w:t>
      </w:r>
    </w:p>
    <w:p>
      <w:pPr>
        <w:spacing w:line="520" w:lineRule="exact"/>
        <w:rPr>
          <w:rFonts w:ascii="宋体" w:hAnsi="宋体"/>
          <w:color w:val="000000"/>
          <w:sz w:val="28"/>
          <w:szCs w:val="28"/>
        </w:rPr>
      </w:pPr>
    </w:p>
    <w:p>
      <w:pPr>
        <w:spacing w:line="520" w:lineRule="exact"/>
        <w:ind w:left="420"/>
        <w:rPr>
          <w:rFonts w:ascii="宋体" w:hAnsi="宋体"/>
          <w:color w:val="000000"/>
          <w:sz w:val="28"/>
          <w:szCs w:val="28"/>
        </w:rPr>
      </w:pPr>
      <w:r>
        <w:rPr>
          <w:rFonts w:hint="eastAsia" w:ascii="宋体" w:hAnsi="宋体"/>
          <w:color w:val="000000"/>
          <w:sz w:val="28"/>
          <w:szCs w:val="28"/>
        </w:rPr>
        <w:t>注：</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1、</w:t>
      </w:r>
      <w:r>
        <w:rPr>
          <w:rFonts w:hint="eastAsia"/>
          <w:sz w:val="28"/>
          <w:szCs w:val="28"/>
        </w:rPr>
        <w:t>按照提供的《工程量清单》分项报价</w:t>
      </w:r>
      <w:r>
        <w:rPr>
          <w:rFonts w:hint="eastAsia" w:ascii="宋体" w:hAnsi="宋体"/>
          <w:color w:val="000000"/>
          <w:sz w:val="28"/>
          <w:szCs w:val="28"/>
        </w:rPr>
        <w:t>；</w:t>
      </w:r>
    </w:p>
    <w:p>
      <w:pPr>
        <w:spacing w:line="520" w:lineRule="exact"/>
        <w:ind w:left="420" w:leftChars="200" w:firstLine="140" w:firstLineChars="50"/>
        <w:rPr>
          <w:rFonts w:ascii="宋体" w:hAnsi="宋体"/>
          <w:color w:val="000000"/>
          <w:sz w:val="28"/>
          <w:szCs w:val="28"/>
        </w:rPr>
      </w:pPr>
      <w:r>
        <w:rPr>
          <w:rFonts w:hint="eastAsia" w:ascii="宋体" w:hAnsi="宋体"/>
          <w:color w:val="000000"/>
          <w:sz w:val="28"/>
          <w:szCs w:val="28"/>
        </w:rPr>
        <w:t>2、此表单独密封在信封内，与投标文件一起递交。</w:t>
      </w:r>
    </w:p>
    <w:p>
      <w:pPr/>
    </w:p>
    <w:p>
      <w:pPr/>
    </w:p>
    <w:p>
      <w:pPr/>
    </w:p>
    <w:p>
      <w:pPr/>
    </w:p>
    <w:p>
      <w:pPr/>
    </w:p>
    <w:p>
      <w:pPr/>
    </w:p>
    <w:p>
      <w:pPr/>
    </w:p>
    <w:p>
      <w:pPr/>
    </w:p>
    <w:p>
      <w:pPr/>
    </w:p>
    <w:p>
      <w:pPr/>
    </w:p>
    <w:p>
      <w:pPr/>
    </w:p>
    <w:p>
      <w:pPr/>
    </w:p>
    <w:p>
      <w:pPr/>
    </w:p>
    <w:p>
      <w:pPr/>
    </w:p>
    <w:p>
      <w:pPr/>
    </w:p>
    <w:p>
      <w:pPr/>
    </w:p>
    <w:p>
      <w:pPr/>
    </w:p>
    <w:p>
      <w:pPr/>
    </w:p>
    <w:p>
      <w:pPr/>
    </w:p>
    <w:p>
      <w:pPr/>
    </w:p>
    <w:p>
      <w:pPr/>
    </w:p>
    <w:p>
      <w:pPr/>
    </w:p>
    <w:p>
      <w:pPr/>
    </w:p>
    <w:p>
      <w:pPr>
        <w:pStyle w:val="2"/>
        <w:keepNext w:val="0"/>
        <w:keepLines w:val="0"/>
        <w:jc w:val="center"/>
        <w:rPr>
          <w:rFonts w:cs="宋体" w:asciiTheme="minorEastAsia" w:hAnsiTheme="minorEastAsia"/>
          <w:bCs w:val="0"/>
        </w:rPr>
      </w:pPr>
      <w:bookmarkStart w:id="1" w:name="_Toc38981286"/>
      <w:r>
        <w:rPr>
          <w:rFonts w:hint="eastAsia" w:cs="宋体" w:asciiTheme="minorEastAsia" w:hAnsiTheme="minorEastAsia"/>
          <w:bCs w:val="0"/>
        </w:rPr>
        <w:t>商务和技术偏差表</w:t>
      </w:r>
      <w:bookmarkEnd w:id="1"/>
    </w:p>
    <w:tbl>
      <w:tblPr>
        <w:tblStyle w:val="5"/>
        <w:tblW w:w="9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3332"/>
        <w:gridCol w:w="330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936" w:type="dxa"/>
            <w:vAlign w:val="center"/>
          </w:tcPr>
          <w:p>
            <w:pPr>
              <w:jc w:val="center"/>
              <w:rPr>
                <w:rFonts w:asciiTheme="minorEastAsia" w:hAnsiTheme="minorEastAsia"/>
                <w:sz w:val="24"/>
              </w:rPr>
            </w:pPr>
            <w:r>
              <w:rPr>
                <w:rFonts w:hint="eastAsia" w:asciiTheme="minorEastAsia" w:hAnsiTheme="minorEastAsia"/>
                <w:sz w:val="24"/>
              </w:rPr>
              <w:t>序号</w:t>
            </w:r>
          </w:p>
        </w:tc>
        <w:tc>
          <w:tcPr>
            <w:tcW w:w="3332" w:type="dxa"/>
            <w:vAlign w:val="center"/>
          </w:tcPr>
          <w:p>
            <w:pPr>
              <w:jc w:val="center"/>
              <w:rPr>
                <w:rFonts w:asciiTheme="minorEastAsia" w:hAnsiTheme="minorEastAsia"/>
                <w:sz w:val="24"/>
              </w:rPr>
            </w:pPr>
            <w:r>
              <w:rPr>
                <w:rFonts w:hint="eastAsia" w:asciiTheme="minorEastAsia" w:hAnsiTheme="minorEastAsia"/>
                <w:sz w:val="24"/>
              </w:rPr>
              <w:t>招标文件章节及条款号</w:t>
            </w:r>
          </w:p>
        </w:tc>
        <w:tc>
          <w:tcPr>
            <w:tcW w:w="3303" w:type="dxa"/>
            <w:vAlign w:val="center"/>
          </w:tcPr>
          <w:p>
            <w:pPr>
              <w:jc w:val="center"/>
              <w:rPr>
                <w:rFonts w:asciiTheme="minorEastAsia" w:hAnsiTheme="minorEastAsia"/>
                <w:sz w:val="24"/>
              </w:rPr>
            </w:pPr>
            <w:r>
              <w:rPr>
                <w:rFonts w:hint="eastAsia" w:asciiTheme="minorEastAsia" w:hAnsiTheme="minorEastAsia"/>
                <w:sz w:val="24"/>
              </w:rPr>
              <w:t>偏差说明</w:t>
            </w:r>
          </w:p>
        </w:tc>
        <w:tc>
          <w:tcPr>
            <w:tcW w:w="1637" w:type="dxa"/>
            <w:vAlign w:val="center"/>
          </w:tcPr>
          <w:p>
            <w:pPr>
              <w:jc w:val="center"/>
              <w:rPr>
                <w:rFonts w:asciiTheme="minorEastAsia" w:hAnsiTheme="minorEastAsia"/>
                <w:sz w:val="24"/>
              </w:rPr>
            </w:pPr>
            <w:r>
              <w:rPr>
                <w:rFonts w:hint="eastAsia" w:asciiTheme="minorEastAsia" w:hAnsi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936" w:type="dxa"/>
            <w:vAlign w:val="center"/>
          </w:tcPr>
          <w:p>
            <w:pPr>
              <w:jc w:val="center"/>
              <w:rPr>
                <w:rFonts w:asciiTheme="minorEastAsia" w:hAnsiTheme="minorEastAsia"/>
                <w:sz w:val="24"/>
              </w:rPr>
            </w:pPr>
            <w:r>
              <w:rPr>
                <w:rFonts w:hint="eastAsia" w:asciiTheme="minorEastAsia" w:hAnsiTheme="minorEastAsia"/>
                <w:sz w:val="24"/>
              </w:rPr>
              <w:t>1</w:t>
            </w:r>
          </w:p>
        </w:tc>
        <w:tc>
          <w:tcPr>
            <w:tcW w:w="3332" w:type="dxa"/>
            <w:vAlign w:val="center"/>
          </w:tcPr>
          <w:p>
            <w:pPr>
              <w:jc w:val="center"/>
              <w:rPr>
                <w:rFonts w:asciiTheme="minorEastAsia" w:hAnsiTheme="minorEastAsia"/>
                <w:sz w:val="24"/>
              </w:rPr>
            </w:pPr>
          </w:p>
        </w:tc>
        <w:tc>
          <w:tcPr>
            <w:tcW w:w="3303" w:type="dxa"/>
            <w:vAlign w:val="center"/>
          </w:tcPr>
          <w:p>
            <w:pPr>
              <w:jc w:val="center"/>
              <w:rPr>
                <w:rFonts w:asciiTheme="minorEastAsia" w:hAnsiTheme="minorEastAsia"/>
                <w:sz w:val="24"/>
              </w:rPr>
            </w:pPr>
          </w:p>
        </w:tc>
        <w:tc>
          <w:tcPr>
            <w:tcW w:w="1637"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936" w:type="dxa"/>
            <w:vAlign w:val="center"/>
          </w:tcPr>
          <w:p>
            <w:pPr>
              <w:jc w:val="center"/>
              <w:rPr>
                <w:rFonts w:asciiTheme="minorEastAsia" w:hAnsiTheme="minorEastAsia"/>
                <w:sz w:val="24"/>
              </w:rPr>
            </w:pPr>
            <w:r>
              <w:rPr>
                <w:rFonts w:hint="eastAsia" w:asciiTheme="minorEastAsia" w:hAnsiTheme="minorEastAsia"/>
                <w:sz w:val="24"/>
              </w:rPr>
              <w:t>2</w:t>
            </w:r>
          </w:p>
        </w:tc>
        <w:tc>
          <w:tcPr>
            <w:tcW w:w="3332" w:type="dxa"/>
            <w:vAlign w:val="center"/>
          </w:tcPr>
          <w:p>
            <w:pPr>
              <w:jc w:val="center"/>
              <w:rPr>
                <w:rFonts w:asciiTheme="minorEastAsia" w:hAnsiTheme="minorEastAsia"/>
                <w:sz w:val="24"/>
              </w:rPr>
            </w:pPr>
          </w:p>
        </w:tc>
        <w:tc>
          <w:tcPr>
            <w:tcW w:w="3303" w:type="dxa"/>
            <w:vAlign w:val="center"/>
          </w:tcPr>
          <w:p>
            <w:pPr>
              <w:jc w:val="center"/>
              <w:rPr>
                <w:rFonts w:asciiTheme="minorEastAsia" w:hAnsiTheme="minorEastAsia"/>
                <w:sz w:val="24"/>
              </w:rPr>
            </w:pPr>
          </w:p>
        </w:tc>
        <w:tc>
          <w:tcPr>
            <w:tcW w:w="1637"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936" w:type="dxa"/>
            <w:vAlign w:val="center"/>
          </w:tcPr>
          <w:p>
            <w:pPr>
              <w:jc w:val="center"/>
              <w:rPr>
                <w:rFonts w:asciiTheme="minorEastAsia" w:hAnsiTheme="minorEastAsia"/>
                <w:sz w:val="24"/>
              </w:rPr>
            </w:pPr>
            <w:r>
              <w:rPr>
                <w:rFonts w:hint="eastAsia" w:asciiTheme="minorEastAsia" w:hAnsiTheme="minorEastAsia"/>
                <w:sz w:val="24"/>
              </w:rPr>
              <w:t>3</w:t>
            </w:r>
          </w:p>
        </w:tc>
        <w:tc>
          <w:tcPr>
            <w:tcW w:w="3332" w:type="dxa"/>
            <w:vAlign w:val="center"/>
          </w:tcPr>
          <w:p>
            <w:pPr>
              <w:jc w:val="center"/>
              <w:rPr>
                <w:rFonts w:asciiTheme="minorEastAsia" w:hAnsiTheme="minorEastAsia"/>
                <w:sz w:val="24"/>
              </w:rPr>
            </w:pPr>
          </w:p>
        </w:tc>
        <w:tc>
          <w:tcPr>
            <w:tcW w:w="3303" w:type="dxa"/>
            <w:vAlign w:val="center"/>
          </w:tcPr>
          <w:p>
            <w:pPr>
              <w:jc w:val="center"/>
              <w:rPr>
                <w:rFonts w:asciiTheme="minorEastAsia" w:hAnsiTheme="minorEastAsia"/>
                <w:sz w:val="24"/>
              </w:rPr>
            </w:pPr>
          </w:p>
        </w:tc>
        <w:tc>
          <w:tcPr>
            <w:tcW w:w="1637"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936" w:type="dxa"/>
            <w:vAlign w:val="center"/>
          </w:tcPr>
          <w:p>
            <w:pPr>
              <w:jc w:val="center"/>
              <w:rPr>
                <w:rFonts w:asciiTheme="minorEastAsia" w:hAnsiTheme="minorEastAsia"/>
                <w:sz w:val="24"/>
              </w:rPr>
            </w:pPr>
            <w:r>
              <w:rPr>
                <w:rFonts w:hint="eastAsia" w:asciiTheme="minorEastAsia" w:hAnsiTheme="minorEastAsia"/>
                <w:sz w:val="24"/>
              </w:rPr>
              <w:t>4</w:t>
            </w:r>
          </w:p>
        </w:tc>
        <w:tc>
          <w:tcPr>
            <w:tcW w:w="3332" w:type="dxa"/>
            <w:vAlign w:val="center"/>
          </w:tcPr>
          <w:p>
            <w:pPr>
              <w:jc w:val="center"/>
              <w:rPr>
                <w:rFonts w:asciiTheme="minorEastAsia" w:hAnsiTheme="minorEastAsia"/>
                <w:sz w:val="24"/>
              </w:rPr>
            </w:pPr>
          </w:p>
        </w:tc>
        <w:tc>
          <w:tcPr>
            <w:tcW w:w="3303" w:type="dxa"/>
            <w:vAlign w:val="center"/>
          </w:tcPr>
          <w:p>
            <w:pPr>
              <w:jc w:val="center"/>
              <w:rPr>
                <w:rFonts w:asciiTheme="minorEastAsia" w:hAnsiTheme="minorEastAsia"/>
                <w:sz w:val="24"/>
              </w:rPr>
            </w:pPr>
          </w:p>
        </w:tc>
        <w:tc>
          <w:tcPr>
            <w:tcW w:w="1637"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936" w:type="dxa"/>
            <w:vAlign w:val="center"/>
          </w:tcPr>
          <w:p>
            <w:pPr>
              <w:jc w:val="center"/>
              <w:rPr>
                <w:rFonts w:asciiTheme="minorEastAsia" w:hAnsiTheme="minorEastAsia"/>
                <w:sz w:val="24"/>
              </w:rPr>
            </w:pPr>
            <w:r>
              <w:rPr>
                <w:rFonts w:hint="eastAsia" w:asciiTheme="minorEastAsia" w:hAnsiTheme="minorEastAsia"/>
                <w:sz w:val="24"/>
              </w:rPr>
              <w:t>5</w:t>
            </w:r>
          </w:p>
        </w:tc>
        <w:tc>
          <w:tcPr>
            <w:tcW w:w="3332" w:type="dxa"/>
            <w:vAlign w:val="center"/>
          </w:tcPr>
          <w:p>
            <w:pPr>
              <w:jc w:val="center"/>
              <w:rPr>
                <w:rFonts w:asciiTheme="minorEastAsia" w:hAnsiTheme="minorEastAsia"/>
                <w:sz w:val="24"/>
              </w:rPr>
            </w:pPr>
          </w:p>
        </w:tc>
        <w:tc>
          <w:tcPr>
            <w:tcW w:w="3303" w:type="dxa"/>
            <w:vAlign w:val="center"/>
          </w:tcPr>
          <w:p>
            <w:pPr>
              <w:jc w:val="center"/>
              <w:rPr>
                <w:rFonts w:asciiTheme="minorEastAsia" w:hAnsiTheme="minorEastAsia"/>
                <w:sz w:val="24"/>
              </w:rPr>
            </w:pPr>
          </w:p>
        </w:tc>
        <w:tc>
          <w:tcPr>
            <w:tcW w:w="1637"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36" w:type="dxa"/>
            <w:vAlign w:val="center"/>
          </w:tcPr>
          <w:p>
            <w:pPr>
              <w:jc w:val="center"/>
              <w:rPr>
                <w:rFonts w:asciiTheme="minorEastAsia" w:hAnsiTheme="minorEastAsia"/>
                <w:sz w:val="24"/>
              </w:rPr>
            </w:pPr>
            <w:r>
              <w:rPr>
                <w:rFonts w:asciiTheme="minorEastAsia" w:hAnsiTheme="minorEastAsia"/>
                <w:sz w:val="24"/>
              </w:rPr>
              <w:t>………</w:t>
            </w:r>
          </w:p>
        </w:tc>
        <w:tc>
          <w:tcPr>
            <w:tcW w:w="3332" w:type="dxa"/>
            <w:vAlign w:val="center"/>
          </w:tcPr>
          <w:p>
            <w:pPr>
              <w:jc w:val="center"/>
              <w:rPr>
                <w:rFonts w:asciiTheme="minorEastAsia" w:hAnsiTheme="minorEastAsia"/>
                <w:sz w:val="24"/>
              </w:rPr>
            </w:pPr>
          </w:p>
        </w:tc>
        <w:tc>
          <w:tcPr>
            <w:tcW w:w="3303" w:type="dxa"/>
            <w:vAlign w:val="center"/>
          </w:tcPr>
          <w:p>
            <w:pPr>
              <w:jc w:val="center"/>
              <w:rPr>
                <w:rFonts w:asciiTheme="minorEastAsia" w:hAnsiTheme="minorEastAsia"/>
                <w:sz w:val="24"/>
              </w:rPr>
            </w:pPr>
          </w:p>
        </w:tc>
        <w:tc>
          <w:tcPr>
            <w:tcW w:w="1637" w:type="dxa"/>
            <w:vAlign w:val="center"/>
          </w:tcPr>
          <w:p>
            <w:pPr>
              <w:jc w:val="center"/>
              <w:rPr>
                <w:rFonts w:asciiTheme="minorEastAsia" w:hAnsiTheme="minorEastAsia"/>
                <w:sz w:val="24"/>
              </w:rPr>
            </w:pPr>
          </w:p>
        </w:tc>
      </w:tr>
    </w:tbl>
    <w:p>
      <w:pPr>
        <w:spacing w:line="360" w:lineRule="auto"/>
        <w:jc w:val="left"/>
        <w:rPr>
          <w:rFonts w:asciiTheme="minorEastAsia" w:hAnsiTheme="minorEastAsia"/>
          <w:sz w:val="28"/>
          <w:szCs w:val="28"/>
        </w:rPr>
      </w:pPr>
      <w:r>
        <w:rPr>
          <w:rFonts w:hint="eastAsia" w:asciiTheme="minorEastAsia" w:hAnsiTheme="minorEastAsia"/>
          <w:sz w:val="24"/>
        </w:rPr>
        <w:t>投标人保证：除商务和技术偏差表列出的偏差外，投标人响应采购文件的全部要求。</w:t>
      </w:r>
    </w:p>
    <w:p>
      <w:pPr>
        <w:spacing w:line="360" w:lineRule="auto"/>
        <w:jc w:val="left"/>
        <w:rPr>
          <w:rFonts w:asciiTheme="minorEastAsia" w:hAnsiTheme="minorEastAsia"/>
          <w:sz w:val="24"/>
        </w:rPr>
      </w:pPr>
      <w:r>
        <w:rPr>
          <w:rFonts w:hint="eastAsia" w:asciiTheme="minorEastAsia" w:hAnsiTheme="minorEastAsia"/>
          <w:sz w:val="24"/>
        </w:rPr>
        <w:t>说明：如商务和技术均无偏差，可在表中任意位置填写“无”。</w:t>
      </w: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rPr>
          <w:rFonts w:ascii="黑体" w:hAnsi="宋体" w:eastAsia="黑体"/>
          <w:sz w:val="28"/>
          <w:szCs w:val="28"/>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黑体">
    <w:panose1 w:val="02010609060101010101"/>
    <w:charset w:val="86"/>
    <w:family w:val="roman"/>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8082F"/>
    <w:rsid w:val="2FC808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2021-08-31T01:02:00Z</dcterms:created>
  <dc:creator>MEIJI</dc:creator>
  <cp:lastModifiedBy>MEIJI</cp:lastModifiedBy>
  <dcterms:modified xsi:type="dcterms:W3CDTF">2021-08-31T01:03:59Z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